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A570" w14:textId="609096F1" w:rsidR="002859DC" w:rsidRPr="002859DC" w:rsidRDefault="002859DC" w:rsidP="002859DC">
      <w:pPr>
        <w:tabs>
          <w:tab w:val="left" w:pos="1278"/>
        </w:tabs>
        <w:autoSpaceDE w:val="0"/>
        <w:spacing w:after="0" w:line="240" w:lineRule="auto"/>
        <w:ind w:left="720" w:hanging="360"/>
        <w:jc w:val="both"/>
        <w:rPr>
          <w:sz w:val="24"/>
          <w:szCs w:val="24"/>
        </w:rPr>
      </w:pPr>
      <w:r w:rsidRPr="002859DC">
        <w:rPr>
          <w:sz w:val="24"/>
          <w:szCs w:val="24"/>
        </w:rPr>
        <w:t>Zasady udzielania doradztwa w Biurze LGD Ziemia Zamojska</w:t>
      </w:r>
    </w:p>
    <w:p w14:paraId="42278DA3" w14:textId="77777777" w:rsidR="002859DC" w:rsidRPr="002859DC" w:rsidRDefault="002859DC" w:rsidP="002859DC">
      <w:pPr>
        <w:pStyle w:val="Akapitzlist"/>
        <w:tabs>
          <w:tab w:val="left" w:pos="1278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F14EC4" w14:textId="77777777" w:rsidR="002859DC" w:rsidRPr="002859DC" w:rsidRDefault="002859DC" w:rsidP="002859DC">
      <w:pPr>
        <w:pStyle w:val="Akapitzlist"/>
        <w:tabs>
          <w:tab w:val="left" w:pos="1278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801699" w14:textId="02717DBC" w:rsidR="002859DC" w:rsidRPr="002859DC" w:rsidRDefault="002859DC" w:rsidP="002859DC">
      <w:pPr>
        <w:pStyle w:val="Akapitzlist"/>
        <w:numPr>
          <w:ilvl w:val="0"/>
          <w:numId w:val="3"/>
        </w:numPr>
        <w:tabs>
          <w:tab w:val="left" w:pos="1278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9DC">
        <w:rPr>
          <w:rFonts w:ascii="Times New Roman" w:hAnsi="Times New Roman" w:cs="Times New Roman"/>
          <w:bCs/>
          <w:sz w:val="24"/>
          <w:szCs w:val="24"/>
        </w:rPr>
        <w:t>Doradztwo świadczone jest bezpłatnie w biurze Stowarzyszenie „LGD Ziemia Zamojska” i ma formę doradztwa indywidualnego związanego z przygotowaniem wniosku o przyznanie pomocy w ramach naboru wniosków.</w:t>
      </w:r>
    </w:p>
    <w:p w14:paraId="37EFE2B8" w14:textId="77777777" w:rsidR="002859DC" w:rsidRPr="002859DC" w:rsidRDefault="002859DC" w:rsidP="002859DC">
      <w:pPr>
        <w:tabs>
          <w:tab w:val="left" w:pos="1278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D97F58" w14:textId="77777777" w:rsidR="002859DC" w:rsidRPr="002859DC" w:rsidRDefault="002859DC" w:rsidP="002859DC">
      <w:pPr>
        <w:pStyle w:val="Akapitzlist"/>
        <w:numPr>
          <w:ilvl w:val="0"/>
          <w:numId w:val="3"/>
        </w:numPr>
        <w:tabs>
          <w:tab w:val="left" w:pos="1278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9DC">
        <w:rPr>
          <w:rFonts w:ascii="Times New Roman" w:hAnsi="Times New Roman" w:cs="Times New Roman"/>
          <w:bCs/>
          <w:sz w:val="24"/>
          <w:szCs w:val="24"/>
        </w:rPr>
        <w:t xml:space="preserve">Zakres doradztwa nie obejmuje wypełniania w imieniu i za wnioskodawcę dokumentacji aplikacyjnej. </w:t>
      </w:r>
    </w:p>
    <w:p w14:paraId="1AF705EC" w14:textId="77777777" w:rsidR="002859DC" w:rsidRPr="002859DC" w:rsidRDefault="002859DC" w:rsidP="002859DC">
      <w:pPr>
        <w:tabs>
          <w:tab w:val="left" w:pos="1278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AAF5FF" w14:textId="77777777" w:rsidR="002859DC" w:rsidRPr="002859DC" w:rsidRDefault="002859DC" w:rsidP="002859DC">
      <w:pPr>
        <w:pStyle w:val="Akapitzlist"/>
        <w:numPr>
          <w:ilvl w:val="0"/>
          <w:numId w:val="3"/>
        </w:numPr>
        <w:tabs>
          <w:tab w:val="left" w:pos="1278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9DC">
        <w:rPr>
          <w:rFonts w:ascii="Times New Roman" w:hAnsi="Times New Roman" w:cs="Times New Roman"/>
          <w:bCs/>
          <w:sz w:val="24"/>
          <w:szCs w:val="24"/>
        </w:rPr>
        <w:t xml:space="preserve">Punkty za spełnienie kryterium „Doradztwo biura LGD” w ramach oceny według kryteriów wyboru są przyznawane podmiotom, którym doradztwa udzielono nie wcześniej niż w dniu podania do publicznej wiadomości informacji o naborze, którego wniosek dotyczy, i nie później niż 3 dni przez zakończeniem terminu naboru wniosków. </w:t>
      </w:r>
    </w:p>
    <w:p w14:paraId="66ABE125" w14:textId="77777777" w:rsidR="002859DC" w:rsidRPr="002859DC" w:rsidRDefault="002859DC" w:rsidP="002859DC">
      <w:pPr>
        <w:tabs>
          <w:tab w:val="left" w:pos="1278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E93A68" w14:textId="157EF8BA" w:rsidR="002859DC" w:rsidRPr="002859DC" w:rsidRDefault="002859DC" w:rsidP="002859DC">
      <w:pPr>
        <w:pStyle w:val="Akapitzlist"/>
        <w:numPr>
          <w:ilvl w:val="0"/>
          <w:numId w:val="3"/>
        </w:numPr>
        <w:tabs>
          <w:tab w:val="left" w:pos="1278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9DC">
        <w:rPr>
          <w:rFonts w:ascii="Times New Roman" w:hAnsi="Times New Roman" w:cs="Times New Roman"/>
          <w:bCs/>
          <w:sz w:val="24"/>
          <w:szCs w:val="24"/>
        </w:rPr>
        <w:t>Punkty za spełnienie kryterium ”Doradztwo biura LGD” mogą być przyznane w sytuacji gdy doradztwo będzie miało następującą formę:</w:t>
      </w:r>
    </w:p>
    <w:p w14:paraId="10728C30" w14:textId="23C8A425" w:rsidR="002859DC" w:rsidRPr="002859DC" w:rsidRDefault="002859DC" w:rsidP="002859DC">
      <w:pPr>
        <w:pStyle w:val="Akapitzlist"/>
        <w:numPr>
          <w:ilvl w:val="1"/>
          <w:numId w:val="3"/>
        </w:numPr>
        <w:tabs>
          <w:tab w:val="left" w:pos="1278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9DC">
        <w:rPr>
          <w:rFonts w:ascii="Times New Roman" w:hAnsi="Times New Roman" w:cs="Times New Roman"/>
          <w:bCs/>
          <w:sz w:val="24"/>
          <w:szCs w:val="24"/>
        </w:rPr>
        <w:t>doradztwo zostało udzielone w biurze LGD – osobiście lub za pośrednictwem pełnomocnika (pełnomocnictwo pisemne) i w ramach konsultacji przedstawiono co najmniej główne założenia projektu, tj. cele, opis operacji, planowane koszty, wskaźniki lub przedstawiono wypełniony wniosek o przyznanie pomocy lub</w:t>
      </w:r>
    </w:p>
    <w:p w14:paraId="1578D034" w14:textId="58EC49DD" w:rsidR="002859DC" w:rsidRPr="002859DC" w:rsidRDefault="002859DC" w:rsidP="002859DC">
      <w:pPr>
        <w:pStyle w:val="Akapitzlist"/>
        <w:numPr>
          <w:ilvl w:val="1"/>
          <w:numId w:val="3"/>
        </w:numPr>
        <w:tabs>
          <w:tab w:val="left" w:pos="1278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9DC">
        <w:rPr>
          <w:rFonts w:ascii="Times New Roman" w:hAnsi="Times New Roman" w:cs="Times New Roman"/>
          <w:bCs/>
          <w:sz w:val="24"/>
          <w:szCs w:val="24"/>
        </w:rPr>
        <w:t xml:space="preserve">doradztwo zostało udzielone drogą internetową - za pośrednictwem poczty elektronicznej wnioskodawca przesłał do biura LGD wypełniony wniosek o przyznanie pomocy i zastosował się do uwag osoby udzielającej doradztwo. </w:t>
      </w:r>
    </w:p>
    <w:p w14:paraId="56D8084C" w14:textId="77777777" w:rsidR="002859DC" w:rsidRPr="002859DC" w:rsidRDefault="002859DC" w:rsidP="002859DC">
      <w:pPr>
        <w:pStyle w:val="Akapitzlist"/>
        <w:tabs>
          <w:tab w:val="left" w:pos="1278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40A5BC" w14:textId="77777777" w:rsidR="002859DC" w:rsidRPr="002859DC" w:rsidRDefault="002859DC" w:rsidP="002859DC">
      <w:pPr>
        <w:pStyle w:val="Akapitzlist"/>
        <w:numPr>
          <w:ilvl w:val="0"/>
          <w:numId w:val="3"/>
        </w:numPr>
        <w:tabs>
          <w:tab w:val="left" w:pos="127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DC">
        <w:rPr>
          <w:rFonts w:ascii="Times New Roman" w:hAnsi="Times New Roman" w:cs="Times New Roman"/>
          <w:bCs/>
          <w:sz w:val="24"/>
          <w:szCs w:val="24"/>
        </w:rPr>
        <w:t xml:space="preserve">Istnieje możliwość udzielenia doradztwa telefonicznego, ale nie będzie ono podstawą do przyznania punktów w zakresie spełniania kryterium „Doradztwo biura LGD” </w:t>
      </w:r>
    </w:p>
    <w:p w14:paraId="6995C00D" w14:textId="77777777" w:rsidR="002859DC" w:rsidRPr="002859DC" w:rsidRDefault="002859DC" w:rsidP="002859DC">
      <w:pPr>
        <w:pStyle w:val="Akapitzlist"/>
        <w:tabs>
          <w:tab w:val="left" w:pos="127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F23CD" w14:textId="7C23197D" w:rsidR="002859DC" w:rsidRPr="002859DC" w:rsidRDefault="002859DC" w:rsidP="002859DC">
      <w:pPr>
        <w:pStyle w:val="Akapitzlist"/>
        <w:numPr>
          <w:ilvl w:val="0"/>
          <w:numId w:val="3"/>
        </w:numPr>
        <w:tabs>
          <w:tab w:val="left" w:pos="127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DC">
        <w:rPr>
          <w:rFonts w:ascii="Times New Roman" w:hAnsi="Times New Roman" w:cs="Times New Roman"/>
          <w:sz w:val="24"/>
          <w:szCs w:val="24"/>
        </w:rPr>
        <w:t xml:space="preserve">Korzystanie z doradztwa związane jest z koniecznością podania przez osobę/podmiot korzystający z doradztwa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określonych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Rejestrze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udzielonego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doradztwa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48B4A" w14:textId="77777777" w:rsidR="002859DC" w:rsidRPr="002859DC" w:rsidRDefault="002859DC" w:rsidP="002859DC">
      <w:pPr>
        <w:pStyle w:val="Akapitzlist"/>
        <w:tabs>
          <w:tab w:val="left" w:pos="-4962"/>
          <w:tab w:val="left" w:pos="127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467EC" w14:textId="280470FB" w:rsidR="002859DC" w:rsidRPr="002859DC" w:rsidRDefault="002859DC" w:rsidP="002859DC">
      <w:pPr>
        <w:pStyle w:val="Akapitzlist"/>
        <w:numPr>
          <w:ilvl w:val="0"/>
          <w:numId w:val="3"/>
        </w:numPr>
        <w:tabs>
          <w:tab w:val="left" w:pos="-4962"/>
          <w:tab w:val="left" w:pos="127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DC">
        <w:rPr>
          <w:rFonts w:ascii="Times New Roman" w:hAnsi="Times New Roman" w:cs="Times New Roman"/>
          <w:sz w:val="24"/>
          <w:szCs w:val="24"/>
        </w:rPr>
        <w:t xml:space="preserve">Złożenie podpisu na Rejestrze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udzielonego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doradztwa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jednoznaczne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wyrażeniem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zgody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przetwarzanie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Biuro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LGD „Ziemia Zamojska”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zawartych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Karcie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potrzeby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19.2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Wsparcie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wdrażanie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operacji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ramach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strategii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rozwoju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lokalnego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kierowanego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społeczność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objętego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PROW 2014 - 2020. </w:t>
      </w:r>
    </w:p>
    <w:p w14:paraId="58237611" w14:textId="77777777" w:rsidR="002859DC" w:rsidRPr="002859DC" w:rsidRDefault="002859DC" w:rsidP="002859DC">
      <w:pPr>
        <w:pStyle w:val="1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753FE5" w14:textId="77777777" w:rsidR="002859DC" w:rsidRPr="002859DC" w:rsidRDefault="002859DC" w:rsidP="002859DC">
      <w:pPr>
        <w:pStyle w:val="1"/>
        <w:numPr>
          <w:ilvl w:val="0"/>
          <w:numId w:val="3"/>
        </w:num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9DC">
        <w:rPr>
          <w:rFonts w:ascii="Times New Roman" w:hAnsi="Times New Roman" w:cs="Times New Roman"/>
          <w:sz w:val="24"/>
          <w:szCs w:val="24"/>
        </w:rPr>
        <w:t>Odmowa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podania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identyfikacyjnych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określonych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Rejestrze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udzielonego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doradztwa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złożenia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podpisu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Rejestrze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jednoznaczna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rezygnacją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859DC">
        <w:rPr>
          <w:rFonts w:ascii="Times New Roman" w:hAnsi="Times New Roman" w:cs="Times New Roman"/>
          <w:sz w:val="24"/>
          <w:szCs w:val="24"/>
        </w:rPr>
        <w:t>doradztwa</w:t>
      </w:r>
      <w:proofErr w:type="spellEnd"/>
      <w:r w:rsidRPr="002859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25DB9E" w14:textId="77777777" w:rsidR="00201307" w:rsidRPr="002859DC" w:rsidRDefault="00201307">
      <w:pPr>
        <w:rPr>
          <w:sz w:val="24"/>
          <w:szCs w:val="24"/>
        </w:rPr>
      </w:pPr>
    </w:p>
    <w:sectPr w:rsidR="00201307" w:rsidRPr="0028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B5BD2"/>
    <w:multiLevelType w:val="hybridMultilevel"/>
    <w:tmpl w:val="C6901D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AE0AFF"/>
    <w:multiLevelType w:val="hybridMultilevel"/>
    <w:tmpl w:val="1CBA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AC0E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73D2F"/>
    <w:multiLevelType w:val="hybridMultilevel"/>
    <w:tmpl w:val="BCEC3A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6086507">
    <w:abstractNumId w:val="0"/>
  </w:num>
  <w:num w:numId="2" w16cid:durableId="754084835">
    <w:abstractNumId w:val="2"/>
  </w:num>
  <w:num w:numId="3" w16cid:durableId="1993479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05"/>
    <w:rsid w:val="00201307"/>
    <w:rsid w:val="002859DC"/>
    <w:rsid w:val="0066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E9FE"/>
  <w15:chartTrackingRefBased/>
  <w15:docId w15:val="{0CA926EE-FC67-4A9F-B979-7E9B6571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D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9DC"/>
    <w:pPr>
      <w:ind w:left="720"/>
      <w:contextualSpacing/>
    </w:pPr>
  </w:style>
  <w:style w:type="paragraph" w:customStyle="1" w:styleId="1">
    <w:name w:val="1"/>
    <w:basedOn w:val="Normalny"/>
    <w:qFormat/>
    <w:rsid w:val="002859DC"/>
    <w:pPr>
      <w:suppressAutoHyphens/>
      <w:ind w:left="720"/>
    </w:pPr>
    <w:rPr>
      <w:rFonts w:ascii="Calibri" w:eastAsia="Times New Roman" w:hAnsi="Calibri" w:cs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Ziemia Zamojska</dc:creator>
  <cp:keywords/>
  <dc:description/>
  <cp:lastModifiedBy>LGD Ziemia Zamojska</cp:lastModifiedBy>
  <cp:revision>2</cp:revision>
  <dcterms:created xsi:type="dcterms:W3CDTF">2022-04-13T06:59:00Z</dcterms:created>
  <dcterms:modified xsi:type="dcterms:W3CDTF">2022-04-13T07:01:00Z</dcterms:modified>
</cp:coreProperties>
</file>