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9" w:rsidRPr="00CB7072" w:rsidRDefault="00550839" w:rsidP="00550839">
      <w:pPr>
        <w:spacing w:line="276" w:lineRule="auto"/>
        <w:jc w:val="right"/>
        <w:rPr>
          <w:i/>
          <w:sz w:val="22"/>
          <w:szCs w:val="22"/>
        </w:rPr>
      </w:pPr>
      <w:r w:rsidRPr="00CB7072">
        <w:rPr>
          <w:i/>
          <w:sz w:val="22"/>
          <w:szCs w:val="22"/>
        </w:rPr>
        <w:t xml:space="preserve">Załącznik nr </w:t>
      </w:r>
      <w:r w:rsidR="003E57D3" w:rsidRPr="00CB7072">
        <w:rPr>
          <w:i/>
          <w:sz w:val="22"/>
          <w:szCs w:val="22"/>
        </w:rPr>
        <w:t>7</w:t>
      </w:r>
      <w:r w:rsidR="00CE45DB" w:rsidRPr="00CB7072">
        <w:rPr>
          <w:i/>
          <w:sz w:val="22"/>
          <w:szCs w:val="22"/>
        </w:rPr>
        <w:t xml:space="preserve"> do zapytania ofertowego</w:t>
      </w:r>
    </w:p>
    <w:p w:rsidR="00CE45DB" w:rsidRPr="00CB7072" w:rsidRDefault="00CE45DB" w:rsidP="00550839">
      <w:pPr>
        <w:spacing w:line="276" w:lineRule="auto"/>
        <w:jc w:val="right"/>
        <w:rPr>
          <w:sz w:val="22"/>
          <w:szCs w:val="22"/>
        </w:rPr>
      </w:pPr>
    </w:p>
    <w:p w:rsidR="00B56031" w:rsidRPr="00CB7072" w:rsidRDefault="00E120F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 xml:space="preserve">Umowa </w:t>
      </w:r>
    </w:p>
    <w:p w:rsidR="00B94A12" w:rsidRPr="00CB7072" w:rsidRDefault="00B94A12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B56031" w:rsidP="0047649F">
      <w:pPr>
        <w:spacing w:line="276" w:lineRule="auto"/>
        <w:rPr>
          <w:sz w:val="22"/>
          <w:szCs w:val="22"/>
        </w:rPr>
      </w:pPr>
      <w:r w:rsidRPr="00CB7072">
        <w:rPr>
          <w:sz w:val="22"/>
          <w:szCs w:val="22"/>
        </w:rPr>
        <w:t>z</w:t>
      </w:r>
      <w:r w:rsidR="001544DF" w:rsidRPr="00CB7072">
        <w:rPr>
          <w:sz w:val="22"/>
          <w:szCs w:val="22"/>
        </w:rPr>
        <w:t xml:space="preserve">awarta w dniu </w:t>
      </w:r>
      <w:r w:rsidR="00CE45DB" w:rsidRPr="00CB7072">
        <w:rPr>
          <w:sz w:val="22"/>
          <w:szCs w:val="22"/>
        </w:rPr>
        <w:t>……</w:t>
      </w:r>
      <w:r w:rsidR="00B94A12" w:rsidRPr="00CB7072">
        <w:rPr>
          <w:sz w:val="22"/>
          <w:szCs w:val="22"/>
        </w:rPr>
        <w:t>……..</w:t>
      </w:r>
      <w:r w:rsidR="001544DF" w:rsidRPr="00CB7072">
        <w:rPr>
          <w:sz w:val="22"/>
          <w:szCs w:val="22"/>
        </w:rPr>
        <w:t xml:space="preserve"> pomiędzy:</w:t>
      </w:r>
    </w:p>
    <w:p w:rsidR="00B56031" w:rsidRPr="00CB7072" w:rsidRDefault="001E3513" w:rsidP="00B5257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CB7072">
        <w:rPr>
          <w:b/>
          <w:sz w:val="22"/>
          <w:szCs w:val="22"/>
        </w:rPr>
        <w:t>Stowarzyszeniem Lokalna Grupa Działania Ziemia Zamojska z siedzibą w Kornelówce 41, 22-424 Sitno, NIP 9222970146 reprezentowanym przez……………………………….</w:t>
      </w:r>
      <w:r w:rsidR="003E57D3" w:rsidRPr="00CB7072">
        <w:rPr>
          <w:b/>
          <w:sz w:val="22"/>
          <w:szCs w:val="22"/>
        </w:rPr>
        <w:t xml:space="preserve"> </w:t>
      </w:r>
      <w:r w:rsidR="00B56031" w:rsidRPr="00CB7072">
        <w:rPr>
          <w:sz w:val="22"/>
          <w:szCs w:val="22"/>
        </w:rPr>
        <w:t>zwan</w:t>
      </w:r>
      <w:r w:rsidR="003E57D3" w:rsidRPr="00CB7072">
        <w:rPr>
          <w:sz w:val="22"/>
          <w:szCs w:val="22"/>
        </w:rPr>
        <w:t>ym</w:t>
      </w:r>
      <w:r w:rsidR="00B56031" w:rsidRPr="00CB7072">
        <w:rPr>
          <w:sz w:val="22"/>
          <w:szCs w:val="22"/>
        </w:rPr>
        <w:t xml:space="preserve"> dalej „</w:t>
      </w:r>
      <w:r w:rsidR="00B56031" w:rsidRPr="00CB7072">
        <w:rPr>
          <w:b/>
          <w:sz w:val="22"/>
          <w:szCs w:val="22"/>
        </w:rPr>
        <w:t>Zamawiającym”</w:t>
      </w:r>
      <w:r w:rsidR="00B56031" w:rsidRPr="00CB7072">
        <w:rPr>
          <w:sz w:val="22"/>
          <w:szCs w:val="22"/>
        </w:rPr>
        <w:t>,</w:t>
      </w:r>
      <w:r w:rsidR="00B56031" w:rsidRPr="00CB7072">
        <w:rPr>
          <w:b/>
          <w:sz w:val="22"/>
          <w:szCs w:val="22"/>
        </w:rPr>
        <w:t xml:space="preserve"> </w:t>
      </w:r>
    </w:p>
    <w:p w:rsidR="001544DF" w:rsidRPr="00CB7072" w:rsidRDefault="001544DF" w:rsidP="0047649F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a</w:t>
      </w:r>
    </w:p>
    <w:p w:rsidR="001544DF" w:rsidRPr="00CB7072" w:rsidRDefault="00963714" w:rsidP="0047649F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………………………</w:t>
      </w:r>
      <w:r w:rsidR="00550017" w:rsidRPr="00CB7072">
        <w:rPr>
          <w:sz w:val="22"/>
          <w:szCs w:val="22"/>
        </w:rPr>
        <w:t>……</w:t>
      </w:r>
      <w:r w:rsidRPr="00CB7072">
        <w:rPr>
          <w:sz w:val="22"/>
          <w:szCs w:val="22"/>
        </w:rPr>
        <w:t>…</w:t>
      </w:r>
      <w:r w:rsidR="00550017" w:rsidRPr="00CB7072">
        <w:rPr>
          <w:sz w:val="22"/>
          <w:szCs w:val="22"/>
        </w:rPr>
        <w:t>………………………………</w:t>
      </w:r>
      <w:r w:rsidR="003E57D3" w:rsidRPr="00CB707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  <w:r w:rsidR="00F60262" w:rsidRPr="00CB7072">
        <w:rPr>
          <w:sz w:val="22"/>
          <w:szCs w:val="22"/>
        </w:rPr>
        <w:t>,</w:t>
      </w:r>
    </w:p>
    <w:p w:rsidR="000433AD" w:rsidRPr="00CB7072" w:rsidRDefault="001544DF" w:rsidP="0047649F">
      <w:pPr>
        <w:spacing w:line="276" w:lineRule="auto"/>
        <w:jc w:val="both"/>
        <w:rPr>
          <w:b/>
          <w:sz w:val="22"/>
          <w:szCs w:val="22"/>
        </w:rPr>
      </w:pPr>
      <w:r w:rsidRPr="00CB7072">
        <w:rPr>
          <w:sz w:val="22"/>
          <w:szCs w:val="22"/>
        </w:rPr>
        <w:t xml:space="preserve">zwanym dalej </w:t>
      </w:r>
      <w:r w:rsidRPr="00CB7072">
        <w:rPr>
          <w:b/>
          <w:sz w:val="22"/>
          <w:szCs w:val="22"/>
        </w:rPr>
        <w:t>„Wykonawcą”</w:t>
      </w:r>
      <w:r w:rsidR="00A21220" w:rsidRPr="00CB7072">
        <w:rPr>
          <w:b/>
          <w:sz w:val="22"/>
          <w:szCs w:val="22"/>
        </w:rPr>
        <w:t>,</w:t>
      </w:r>
    </w:p>
    <w:p w:rsidR="006057FF" w:rsidRPr="00CB7072" w:rsidRDefault="006057FF" w:rsidP="0047649F">
      <w:pPr>
        <w:spacing w:line="276" w:lineRule="auto"/>
        <w:jc w:val="both"/>
        <w:rPr>
          <w:b/>
          <w:sz w:val="22"/>
          <w:szCs w:val="22"/>
        </w:rPr>
      </w:pPr>
    </w:p>
    <w:p w:rsidR="00E120FF" w:rsidRPr="00CB7072" w:rsidRDefault="00C06329" w:rsidP="003F7E06">
      <w:pPr>
        <w:jc w:val="both"/>
        <w:rPr>
          <w:rFonts w:eastAsia="Calibri"/>
          <w:b/>
          <w:i/>
          <w:kern w:val="1"/>
          <w:sz w:val="22"/>
          <w:szCs w:val="22"/>
          <w:lang w:eastAsia="ar-SA"/>
        </w:rPr>
      </w:pPr>
      <w:r w:rsidRPr="00CB7072">
        <w:rPr>
          <w:spacing w:val="-2"/>
          <w:sz w:val="22"/>
          <w:szCs w:val="22"/>
        </w:rPr>
        <w:t>w związku z realizacją przez „Zamawiającego” operacji pt</w:t>
      </w:r>
      <w:r w:rsidR="003F7E06" w:rsidRPr="00CB7072">
        <w:rPr>
          <w:rFonts w:eastAsia="Calibri"/>
          <w:kern w:val="1"/>
          <w:sz w:val="22"/>
          <w:szCs w:val="22"/>
          <w:lang w:eastAsia="ar-SA"/>
        </w:rPr>
        <w:t xml:space="preserve"> </w:t>
      </w:r>
      <w:r w:rsidR="003F7E06" w:rsidRPr="00CB7072">
        <w:rPr>
          <w:rFonts w:eastAsia="Calibri"/>
          <w:b/>
          <w:i/>
          <w:kern w:val="1"/>
          <w:sz w:val="22"/>
          <w:szCs w:val="22"/>
          <w:lang w:eastAsia="ar-SA"/>
        </w:rPr>
        <w:t xml:space="preserve">„Sieć Punktów Aktywnego Wypoczynku </w:t>
      </w:r>
    </w:p>
    <w:p w:rsidR="00E120FF" w:rsidRPr="00CB7072" w:rsidRDefault="003F7E06" w:rsidP="003F7E06">
      <w:pPr>
        <w:jc w:val="both"/>
        <w:rPr>
          <w:spacing w:val="-2"/>
          <w:sz w:val="22"/>
          <w:szCs w:val="22"/>
        </w:rPr>
      </w:pPr>
      <w:r w:rsidRPr="00CB7072">
        <w:rPr>
          <w:rFonts w:eastAsia="Calibri"/>
          <w:b/>
          <w:i/>
          <w:kern w:val="1"/>
          <w:sz w:val="22"/>
          <w:szCs w:val="22"/>
          <w:lang w:eastAsia="ar-SA"/>
        </w:rPr>
        <w:t>i Rekreacji”</w:t>
      </w:r>
      <w:r w:rsidRPr="00CB7072">
        <w:rPr>
          <w:rFonts w:eastAsia="Calibri"/>
          <w:kern w:val="1"/>
          <w:sz w:val="22"/>
          <w:szCs w:val="22"/>
          <w:lang w:eastAsia="ar-SA"/>
        </w:rPr>
        <w:t xml:space="preserve"> realizowanego w ramach </w:t>
      </w:r>
      <w:proofErr w:type="spellStart"/>
      <w:r w:rsidRPr="00CB7072">
        <w:rPr>
          <w:rFonts w:eastAsia="Calibri"/>
          <w:kern w:val="1"/>
          <w:sz w:val="22"/>
          <w:szCs w:val="22"/>
          <w:lang w:eastAsia="ar-SA"/>
        </w:rPr>
        <w:t>poddziałania</w:t>
      </w:r>
      <w:proofErr w:type="spellEnd"/>
      <w:r w:rsidRPr="00CB7072">
        <w:rPr>
          <w:rFonts w:eastAsia="Calibri"/>
          <w:kern w:val="1"/>
          <w:sz w:val="22"/>
          <w:szCs w:val="22"/>
          <w:lang w:eastAsia="ar-SA"/>
        </w:rPr>
        <w:t xml:space="preserve"> 19.3 „</w:t>
      </w:r>
      <w:r w:rsidRPr="00CB7072">
        <w:rPr>
          <w:sz w:val="22"/>
          <w:szCs w:val="22"/>
        </w:rPr>
        <w:t>Przygotowanie i realizacja działań w zakresie współpracy z lokalną grupą działania”</w:t>
      </w:r>
      <w:r w:rsidRPr="00CB7072">
        <w:rPr>
          <w:rFonts w:eastAsia="Calibri"/>
          <w:kern w:val="1"/>
          <w:sz w:val="22"/>
          <w:szCs w:val="22"/>
          <w:lang w:eastAsia="ar-SA"/>
        </w:rPr>
        <w:t xml:space="preserve"> współfinansowanego ze środków PROW na lata 2014-2020</w:t>
      </w:r>
      <w:r w:rsidRPr="00CB7072">
        <w:rPr>
          <w:sz w:val="22"/>
          <w:szCs w:val="22"/>
        </w:rPr>
        <w:t xml:space="preserve">, </w:t>
      </w:r>
      <w:r w:rsidR="00C06329" w:rsidRPr="00CB7072">
        <w:rPr>
          <w:spacing w:val="-2"/>
          <w:sz w:val="22"/>
          <w:szCs w:val="22"/>
        </w:rPr>
        <w:t xml:space="preserve"> </w:t>
      </w:r>
      <w:r w:rsidR="00DC2A09" w:rsidRPr="00CB7072">
        <w:rPr>
          <w:spacing w:val="-2"/>
          <w:sz w:val="22"/>
          <w:szCs w:val="22"/>
        </w:rPr>
        <w:t xml:space="preserve">w wyniku rozstrzygnięcia </w:t>
      </w:r>
      <w:r w:rsidR="00550017" w:rsidRPr="00CB7072">
        <w:rPr>
          <w:spacing w:val="-2"/>
          <w:sz w:val="22"/>
          <w:szCs w:val="22"/>
        </w:rPr>
        <w:t xml:space="preserve">postępowania </w:t>
      </w:r>
      <w:r w:rsidRPr="00CB7072">
        <w:rPr>
          <w:spacing w:val="-2"/>
          <w:sz w:val="22"/>
          <w:szCs w:val="22"/>
        </w:rPr>
        <w:t xml:space="preserve">prowadzonego w trybie zapytania ofertowego, została zawarta umowa </w:t>
      </w:r>
    </w:p>
    <w:p w:rsidR="003E57D3" w:rsidRPr="00CB7072" w:rsidRDefault="003F7E06" w:rsidP="003F7E06">
      <w:pPr>
        <w:jc w:val="both"/>
        <w:rPr>
          <w:rFonts w:eastAsia="Calibri"/>
          <w:b/>
          <w:kern w:val="1"/>
          <w:sz w:val="22"/>
          <w:szCs w:val="22"/>
          <w:lang w:eastAsia="ar-SA"/>
        </w:rPr>
      </w:pPr>
      <w:r w:rsidRPr="00CB7072">
        <w:rPr>
          <w:spacing w:val="-2"/>
          <w:sz w:val="22"/>
          <w:szCs w:val="22"/>
        </w:rPr>
        <w:t>o następującej treści:</w:t>
      </w:r>
    </w:p>
    <w:p w:rsidR="001544DF" w:rsidRPr="00CB7072" w:rsidRDefault="001544DF" w:rsidP="003E57D3">
      <w:pPr>
        <w:pStyle w:val="western"/>
        <w:shd w:val="clear" w:color="auto" w:fill="FFFFFF" w:themeFill="background1"/>
        <w:spacing w:after="240" w:line="276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CB7072">
        <w:rPr>
          <w:rFonts w:ascii="Times New Roman" w:hAnsi="Times New Roman"/>
          <w:sz w:val="22"/>
          <w:szCs w:val="22"/>
        </w:rPr>
        <w:t>§ 1</w:t>
      </w:r>
    </w:p>
    <w:p w:rsidR="0047649F" w:rsidRPr="00CB7072" w:rsidRDefault="001544DF" w:rsidP="008558DC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Przedmiot umowy</w:t>
      </w:r>
    </w:p>
    <w:p w:rsidR="002D080C" w:rsidRPr="00CB7072" w:rsidRDefault="001544DF" w:rsidP="00A16A95">
      <w:pPr>
        <w:pStyle w:val="Default"/>
        <w:numPr>
          <w:ilvl w:val="0"/>
          <w:numId w:val="14"/>
        </w:numPr>
        <w:spacing w:after="240" w:line="276" w:lineRule="auto"/>
        <w:ind w:left="426" w:hanging="284"/>
        <w:jc w:val="both"/>
        <w:rPr>
          <w:b/>
          <w:sz w:val="22"/>
          <w:szCs w:val="22"/>
        </w:rPr>
      </w:pPr>
      <w:r w:rsidRPr="00CB7072">
        <w:rPr>
          <w:sz w:val="22"/>
          <w:szCs w:val="22"/>
        </w:rPr>
        <w:t xml:space="preserve">Przedmiotem umowy jest wykonanie przez Wykonawcę na rzecz Zamawiającego robót budowlanych </w:t>
      </w:r>
      <w:r w:rsidR="00897D2B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>w ramach zadania pod nazwą</w:t>
      </w:r>
      <w:r w:rsidRPr="00CB7072">
        <w:rPr>
          <w:b/>
          <w:sz w:val="22"/>
          <w:szCs w:val="22"/>
        </w:rPr>
        <w:t xml:space="preserve"> </w:t>
      </w:r>
      <w:r w:rsidR="003F7E06" w:rsidRPr="00CB7072">
        <w:rPr>
          <w:b/>
          <w:sz w:val="22"/>
          <w:szCs w:val="22"/>
        </w:rPr>
        <w:t>Punkty aktywnego wypoczynku i rekreacji</w:t>
      </w:r>
      <w:r w:rsidR="003F7E06" w:rsidRPr="00CB7072">
        <w:rPr>
          <w:sz w:val="22"/>
          <w:szCs w:val="22"/>
        </w:rPr>
        <w:t xml:space="preserve"> </w:t>
      </w:r>
      <w:r w:rsidRPr="00CB7072">
        <w:rPr>
          <w:sz w:val="22"/>
          <w:szCs w:val="22"/>
        </w:rPr>
        <w:t>zwanych dalej „Przedmiotem Umowy”.</w:t>
      </w:r>
    </w:p>
    <w:p w:rsidR="00A16A95" w:rsidRPr="00CB7072" w:rsidRDefault="00A16A95" w:rsidP="00A16A95">
      <w:pPr>
        <w:pStyle w:val="Default"/>
        <w:numPr>
          <w:ilvl w:val="0"/>
          <w:numId w:val="14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CB7072">
        <w:rPr>
          <w:sz w:val="22"/>
          <w:szCs w:val="22"/>
        </w:rPr>
        <w:t xml:space="preserve">Zakres robót obejmuje: </w:t>
      </w:r>
    </w:p>
    <w:p w:rsidR="003F7E06" w:rsidRPr="00CB7072" w:rsidRDefault="003F7E06" w:rsidP="003F7E06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wykonanie elementów małej architektury takich jak: altana, stół i ławy, tablica informacyjna, kosz na śmieci, stojak rowerowy, miejsce na ognisko, utwardzenie nawierzchni w miejscowościach: Miączyn, Sitno, Krzak, Grabowiec, Dębowiec, Udrycze Wola, Deszkowice Drugie, Łabunie.</w:t>
      </w:r>
    </w:p>
    <w:p w:rsidR="003F7E06" w:rsidRPr="00CB7072" w:rsidRDefault="003F7E06" w:rsidP="003F7E06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wykonanie elementów małej architektury takich jak: altana, wyposażenie (urządzenia siłowni zewnętrznej, stojak na rowery, kosz na śmieci), tablica informacyjna, utwardzenie nawierzchni w miejscowości Wolica Brzozowa.</w:t>
      </w:r>
    </w:p>
    <w:p w:rsidR="003E57D3" w:rsidRPr="00CB7072" w:rsidRDefault="005F3949" w:rsidP="00A10819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Szczegółowa lokalizacja wykonania </w:t>
      </w:r>
      <w:r w:rsidR="007513EB" w:rsidRPr="00CB7072">
        <w:rPr>
          <w:sz w:val="22"/>
          <w:szCs w:val="22"/>
        </w:rPr>
        <w:t>Przedmiotu U</w:t>
      </w:r>
      <w:r w:rsidRPr="00CB7072">
        <w:rPr>
          <w:sz w:val="22"/>
          <w:szCs w:val="22"/>
        </w:rPr>
        <w:t xml:space="preserve">mowy </w:t>
      </w:r>
      <w:r w:rsidR="00367BBA" w:rsidRPr="00CB7072">
        <w:rPr>
          <w:sz w:val="22"/>
          <w:szCs w:val="22"/>
        </w:rPr>
        <w:t>stanowi załącznik nr 4</w:t>
      </w:r>
      <w:r w:rsidRPr="00CB7072">
        <w:rPr>
          <w:sz w:val="22"/>
          <w:szCs w:val="22"/>
        </w:rPr>
        <w:t xml:space="preserve"> do niniejszej umowy.</w:t>
      </w:r>
    </w:p>
    <w:p w:rsidR="001544DF" w:rsidRPr="00CB7072" w:rsidRDefault="001544DF" w:rsidP="002146A9">
      <w:pPr>
        <w:pStyle w:val="Default"/>
        <w:numPr>
          <w:ilvl w:val="0"/>
          <w:numId w:val="14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CB7072">
        <w:rPr>
          <w:sz w:val="22"/>
          <w:szCs w:val="22"/>
        </w:rPr>
        <w:t>Szczegółowy zakres Przedmiotu Umowy określają:</w:t>
      </w:r>
    </w:p>
    <w:p w:rsidR="00132241" w:rsidRPr="00CB7072" w:rsidRDefault="00D80A58" w:rsidP="0047649F">
      <w:pPr>
        <w:pStyle w:val="Akapitzlist"/>
        <w:numPr>
          <w:ilvl w:val="1"/>
          <w:numId w:val="1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p</w:t>
      </w:r>
      <w:r w:rsidR="00132241" w:rsidRPr="00CB7072">
        <w:rPr>
          <w:sz w:val="22"/>
          <w:szCs w:val="22"/>
        </w:rPr>
        <w:t>rzedmiar</w:t>
      </w:r>
      <w:r w:rsidR="003E57D3" w:rsidRPr="00CB7072">
        <w:rPr>
          <w:sz w:val="22"/>
          <w:szCs w:val="22"/>
        </w:rPr>
        <w:t>y</w:t>
      </w:r>
      <w:r w:rsidR="00132241" w:rsidRPr="00CB7072">
        <w:rPr>
          <w:sz w:val="22"/>
          <w:szCs w:val="22"/>
        </w:rPr>
        <w:t xml:space="preserve"> </w:t>
      </w:r>
      <w:r w:rsidR="00D52DCC" w:rsidRPr="00CB7072">
        <w:rPr>
          <w:sz w:val="22"/>
          <w:szCs w:val="22"/>
        </w:rPr>
        <w:t xml:space="preserve">robót </w:t>
      </w:r>
      <w:r w:rsidR="00C06329" w:rsidRPr="00CB7072">
        <w:rPr>
          <w:sz w:val="22"/>
          <w:szCs w:val="22"/>
        </w:rPr>
        <w:t>budowlanych</w:t>
      </w:r>
      <w:r w:rsidR="003E57D3" w:rsidRPr="00CB7072">
        <w:rPr>
          <w:sz w:val="22"/>
          <w:szCs w:val="22"/>
        </w:rPr>
        <w:t>,</w:t>
      </w:r>
    </w:p>
    <w:p w:rsidR="001544DF" w:rsidRPr="00CB7072" w:rsidRDefault="00D80A58" w:rsidP="00003C9F">
      <w:pPr>
        <w:pStyle w:val="Akapitzlist"/>
        <w:numPr>
          <w:ilvl w:val="1"/>
          <w:numId w:val="1"/>
        </w:numPr>
        <w:spacing w:after="240" w:line="276" w:lineRule="auto"/>
        <w:ind w:left="709" w:hanging="283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p</w:t>
      </w:r>
      <w:r w:rsidR="00C06329" w:rsidRPr="00CB7072">
        <w:rPr>
          <w:sz w:val="22"/>
          <w:szCs w:val="22"/>
        </w:rPr>
        <w:t>rojekt budowlany,</w:t>
      </w:r>
    </w:p>
    <w:p w:rsidR="00C06329" w:rsidRPr="00CB7072" w:rsidRDefault="00D80A58" w:rsidP="00003C9F">
      <w:pPr>
        <w:pStyle w:val="Akapitzlist"/>
        <w:numPr>
          <w:ilvl w:val="1"/>
          <w:numId w:val="1"/>
        </w:numPr>
        <w:spacing w:after="240" w:line="276" w:lineRule="auto"/>
        <w:ind w:left="709" w:hanging="283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z</w:t>
      </w:r>
      <w:r w:rsidR="00C06329" w:rsidRPr="00CB7072">
        <w:rPr>
          <w:sz w:val="22"/>
          <w:szCs w:val="22"/>
        </w:rPr>
        <w:t>apytanie ofertowe.</w:t>
      </w:r>
    </w:p>
    <w:p w:rsidR="001544DF" w:rsidRPr="00CB7072" w:rsidRDefault="001544DF" w:rsidP="002146A9">
      <w:pPr>
        <w:numPr>
          <w:ilvl w:val="0"/>
          <w:numId w:val="14"/>
        </w:numPr>
        <w:spacing w:line="276" w:lineRule="auto"/>
        <w:ind w:left="426" w:hanging="284"/>
        <w:jc w:val="both"/>
        <w:rPr>
          <w:spacing w:val="-6"/>
          <w:sz w:val="22"/>
          <w:szCs w:val="22"/>
        </w:rPr>
      </w:pPr>
      <w:r w:rsidRPr="00CB7072">
        <w:rPr>
          <w:spacing w:val="-6"/>
          <w:sz w:val="22"/>
          <w:szCs w:val="22"/>
        </w:rPr>
        <w:t>Wykonawca zobowiązuje się wykonać na rzecz Zamawiającego Przedmiot Umowy, a </w:t>
      </w:r>
      <w:r w:rsidR="00E95AF2" w:rsidRPr="00CB7072">
        <w:rPr>
          <w:spacing w:val="-6"/>
          <w:sz w:val="22"/>
          <w:szCs w:val="22"/>
        </w:rPr>
        <w:t xml:space="preserve"> </w:t>
      </w:r>
      <w:r w:rsidRPr="00CB7072">
        <w:rPr>
          <w:spacing w:val="-6"/>
          <w:sz w:val="22"/>
          <w:szCs w:val="22"/>
        </w:rPr>
        <w:t xml:space="preserve">Zamawiający zobowiązuje się odebrać Przedmiot Umowy i zapłacić wynagrodzenie, na zasadach określonych w Umowie. </w:t>
      </w:r>
    </w:p>
    <w:p w:rsidR="00E95AF2" w:rsidRPr="00CB7072" w:rsidRDefault="00E95AF2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§ 2</w:t>
      </w:r>
    </w:p>
    <w:p w:rsidR="001544DF" w:rsidRPr="00CB7072" w:rsidRDefault="001544DF" w:rsidP="00164119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Terminy</w:t>
      </w:r>
    </w:p>
    <w:p w:rsidR="00133A67" w:rsidRPr="00CB7072" w:rsidRDefault="00133A67" w:rsidP="00133A67">
      <w:pPr>
        <w:pStyle w:val="Akapitzlist"/>
        <w:numPr>
          <w:ilvl w:val="0"/>
          <w:numId w:val="40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Termin rozpoczęcia przedmiotu umowy nastąpi z dniem podpisania umowy. </w:t>
      </w:r>
    </w:p>
    <w:p w:rsidR="00133A67" w:rsidRPr="00CB7072" w:rsidRDefault="00133A67" w:rsidP="00133A67">
      <w:pPr>
        <w:pStyle w:val="Akapitzlist"/>
        <w:numPr>
          <w:ilvl w:val="0"/>
          <w:numId w:val="40"/>
        </w:numPr>
        <w:spacing w:after="240" w:line="276" w:lineRule="auto"/>
        <w:jc w:val="both"/>
        <w:rPr>
          <w:b/>
          <w:sz w:val="22"/>
          <w:szCs w:val="22"/>
        </w:rPr>
      </w:pPr>
      <w:r w:rsidRPr="00CB7072">
        <w:rPr>
          <w:sz w:val="22"/>
          <w:szCs w:val="22"/>
        </w:rPr>
        <w:t xml:space="preserve">Wykonawca wykona Przedmiot Umowy w terminie </w:t>
      </w:r>
      <w:r w:rsidRPr="00CB7072">
        <w:rPr>
          <w:b/>
          <w:sz w:val="22"/>
          <w:szCs w:val="22"/>
        </w:rPr>
        <w:t>do dnia</w:t>
      </w:r>
      <w:r w:rsidRPr="00CB7072">
        <w:rPr>
          <w:sz w:val="22"/>
          <w:szCs w:val="22"/>
        </w:rPr>
        <w:t xml:space="preserve"> </w:t>
      </w:r>
      <w:r w:rsidRPr="00CB7072">
        <w:rPr>
          <w:b/>
          <w:sz w:val="22"/>
          <w:szCs w:val="22"/>
        </w:rPr>
        <w:t>……………..r.</w:t>
      </w:r>
    </w:p>
    <w:p w:rsidR="00133A67" w:rsidRPr="00CB7072" w:rsidRDefault="00133A67" w:rsidP="00133A67">
      <w:pPr>
        <w:pStyle w:val="Akapitzlist"/>
        <w:spacing w:after="240" w:line="276" w:lineRule="auto"/>
        <w:jc w:val="both"/>
        <w:rPr>
          <w:sz w:val="22"/>
          <w:szCs w:val="22"/>
        </w:rPr>
      </w:pPr>
    </w:p>
    <w:p w:rsidR="00321BCA" w:rsidRPr="00CB7072" w:rsidRDefault="00321BCA" w:rsidP="00321BCA">
      <w:pPr>
        <w:spacing w:after="240" w:line="276" w:lineRule="auto"/>
        <w:jc w:val="both"/>
        <w:rPr>
          <w:b/>
          <w:sz w:val="22"/>
          <w:szCs w:val="22"/>
        </w:rPr>
      </w:pPr>
    </w:p>
    <w:p w:rsidR="00190005" w:rsidRPr="00CB7072" w:rsidRDefault="00190005" w:rsidP="00190005">
      <w:pPr>
        <w:spacing w:line="276" w:lineRule="auto"/>
        <w:jc w:val="center"/>
        <w:rPr>
          <w:b/>
          <w:sz w:val="22"/>
          <w:szCs w:val="22"/>
        </w:rPr>
      </w:pPr>
    </w:p>
    <w:p w:rsidR="00190005" w:rsidRPr="00CB7072" w:rsidRDefault="00190005" w:rsidP="00190005">
      <w:pPr>
        <w:spacing w:line="276" w:lineRule="auto"/>
        <w:jc w:val="center"/>
        <w:rPr>
          <w:b/>
          <w:sz w:val="22"/>
          <w:szCs w:val="22"/>
        </w:rPr>
      </w:pPr>
    </w:p>
    <w:p w:rsidR="00190005" w:rsidRPr="00CB7072" w:rsidRDefault="00190005" w:rsidP="00190005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lastRenderedPageBreak/>
        <w:t>§ 3</w:t>
      </w:r>
    </w:p>
    <w:p w:rsidR="00190005" w:rsidRPr="00CB7072" w:rsidRDefault="00190005" w:rsidP="00190005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Inspektor nadzoru</w:t>
      </w:r>
    </w:p>
    <w:p w:rsidR="00190005" w:rsidRPr="00CB7072" w:rsidRDefault="00190005" w:rsidP="00190005">
      <w:pPr>
        <w:spacing w:line="276" w:lineRule="auto"/>
        <w:jc w:val="center"/>
        <w:rPr>
          <w:b/>
          <w:sz w:val="22"/>
          <w:szCs w:val="22"/>
        </w:rPr>
      </w:pPr>
    </w:p>
    <w:p w:rsidR="00321BCA" w:rsidRPr="00CB7072" w:rsidRDefault="00190005" w:rsidP="00CB7072">
      <w:pPr>
        <w:pStyle w:val="Akapitzlist"/>
        <w:numPr>
          <w:ilvl w:val="0"/>
          <w:numId w:val="45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Inspektorem nadzoru z ramienia Zamawiającego jest………………………………………</w:t>
      </w:r>
    </w:p>
    <w:p w:rsidR="00CB7072" w:rsidRPr="00CB7072" w:rsidRDefault="00CB7072" w:rsidP="00CB7072">
      <w:pPr>
        <w:pStyle w:val="Akapitzlist"/>
        <w:numPr>
          <w:ilvl w:val="0"/>
          <w:numId w:val="45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Inspektor działa w granicach umocowania określonego przepisami ustawy z dnia 07.07.1994 . Prawo Budowlane</w:t>
      </w:r>
      <w:r>
        <w:rPr>
          <w:sz w:val="22"/>
          <w:szCs w:val="22"/>
        </w:rPr>
        <w:t xml:space="preserve"> (</w:t>
      </w:r>
      <w:r>
        <w:t>Dz. U. 1994 Nr 89 poz. 414).</w:t>
      </w:r>
    </w:p>
    <w:p w:rsidR="00E120FF" w:rsidRPr="00CB7072" w:rsidRDefault="00E120FF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90005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§ 4</w:t>
      </w:r>
    </w:p>
    <w:p w:rsidR="001544DF" w:rsidRPr="00CB7072" w:rsidRDefault="001544DF" w:rsidP="00FC1DEB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Obowiązki Wykonawcy</w:t>
      </w:r>
    </w:p>
    <w:p w:rsidR="001544DF" w:rsidRPr="00CB7072" w:rsidRDefault="001544DF" w:rsidP="0047649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Wykonawca zobowiązany jest w szczególności do: </w:t>
      </w:r>
    </w:p>
    <w:p w:rsidR="001544DF" w:rsidRPr="00CB7072" w:rsidRDefault="001544DF" w:rsidP="0047649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wykonania Przedmiotu Umowy zgodnie z dokumentacją techniczną, zgodnie z obowiązującymi przepisami prawa, w tym w szczególno</w:t>
      </w:r>
      <w:bookmarkStart w:id="0" w:name="_GoBack"/>
      <w:bookmarkEnd w:id="0"/>
      <w:r w:rsidRPr="00CB7072">
        <w:rPr>
          <w:sz w:val="22"/>
          <w:szCs w:val="22"/>
        </w:rPr>
        <w:t>ści ustawy z dnia 7 lipca 1994 r. Prawo budowlane oraz aktów wykonawczych do tej ustawy, normami, zasadami wiedzy technicznej i sztuki budowlanej, a ta</w:t>
      </w:r>
      <w:r w:rsidR="00DD6AF7" w:rsidRPr="00CB7072">
        <w:rPr>
          <w:sz w:val="22"/>
          <w:szCs w:val="22"/>
        </w:rPr>
        <w:t xml:space="preserve">kże na warunkach ustalonych w </w:t>
      </w:r>
      <w:r w:rsidR="00C06329" w:rsidRPr="00CB7072">
        <w:rPr>
          <w:sz w:val="22"/>
          <w:szCs w:val="22"/>
        </w:rPr>
        <w:t>zapytaniu ofertowym</w:t>
      </w:r>
      <w:r w:rsidRPr="00CB7072">
        <w:rPr>
          <w:sz w:val="22"/>
          <w:szCs w:val="22"/>
        </w:rPr>
        <w:t xml:space="preserve"> i w </w:t>
      </w:r>
      <w:r w:rsidR="00DD6AF7" w:rsidRPr="00CB7072">
        <w:rPr>
          <w:sz w:val="22"/>
          <w:szCs w:val="22"/>
        </w:rPr>
        <w:t xml:space="preserve">niniejszej </w:t>
      </w:r>
      <w:r w:rsidRPr="00CB7072">
        <w:rPr>
          <w:sz w:val="22"/>
          <w:szCs w:val="22"/>
        </w:rPr>
        <w:t>Umowie</w:t>
      </w:r>
      <w:r w:rsidR="00DD6AF7" w:rsidRPr="00CB7072">
        <w:rPr>
          <w:sz w:val="22"/>
          <w:szCs w:val="22"/>
        </w:rPr>
        <w:t>;</w:t>
      </w:r>
    </w:p>
    <w:p w:rsidR="001544DF" w:rsidRPr="00CB7072" w:rsidRDefault="001544DF" w:rsidP="0047649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wykonania Przedmiotu Umowy przy pomocy wykwalifikowanej kadry posiadającej wiedzę i doświadczenie niezbędne do prawidłowego i terminowego wykonywania robót wchodzących w skład Przedmiotu Umowy;</w:t>
      </w:r>
    </w:p>
    <w:p w:rsidR="001544DF" w:rsidRPr="00CB7072" w:rsidRDefault="001544DF" w:rsidP="0047649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odpowiedniego oznakowania, zabezpieczenia i przygotowania terenu budowy;</w:t>
      </w:r>
    </w:p>
    <w:p w:rsidR="001544DF" w:rsidRPr="00CB7072" w:rsidRDefault="001544DF" w:rsidP="0047649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utrzymania terenu budowy w należytym stanie i usuwania na bieżąco zbędnych materiałów, odpadków oraz śmieci;</w:t>
      </w:r>
    </w:p>
    <w:p w:rsidR="001544DF" w:rsidRPr="00CB7072" w:rsidRDefault="001544DF" w:rsidP="0047649F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przestrzegania przepisów dotyczących ochrony przeciwpożarowej oraz przepisów z zakresu bezpieczeństwa i higieny pracy;</w:t>
      </w:r>
    </w:p>
    <w:p w:rsidR="001544DF" w:rsidRPr="00CB7072" w:rsidRDefault="001544DF" w:rsidP="006C2655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 przestrzegania przepisów z zakresu ochrony przyrody i ochrony środowiska;</w:t>
      </w:r>
    </w:p>
    <w:p w:rsidR="001544DF" w:rsidRPr="00CB7072" w:rsidRDefault="001544DF" w:rsidP="0047649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Wszystkie materiały, urządzenia i narzędzia niezbędne do zrealizowania Przedmiotu Umowy zapewnia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>i dostarcza Wykonawca, na swój koszt i ryzyko.</w:t>
      </w:r>
    </w:p>
    <w:p w:rsidR="001544DF" w:rsidRPr="00CB7072" w:rsidRDefault="001544DF" w:rsidP="0047649F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 Zamawiający zastrzega, że wszystkie materiały budowlane, które zapewnia Wykonawca, wykorzystane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 xml:space="preserve">w celu realizacji Przedmiotu Umowy, muszą być nowe, dopuszczone do obrotu i stosowania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>w budownictwie zgodne z obowiązującymi normami i przepisami ustawy o wyrobach budowlanych oraz muszą spełniać wymagania określone w dokumentacji technicznej.</w:t>
      </w:r>
    </w:p>
    <w:p w:rsidR="00FE7E3F" w:rsidRPr="00CB7072" w:rsidRDefault="001544DF" w:rsidP="00A07EB0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Po zakończeniu robót Wykonawca uporządkuje teren budowy. W razie uchybienia temu obowiązkowi, Zamawiający po bezskutecznym wezwaniu Wykonawcy do uporządkowania terenu budowy, może zlecić te prace podmiotowi trzeciemu na koszt i ryzyko Wykonawcy</w:t>
      </w:r>
    </w:p>
    <w:p w:rsidR="00274E3D" w:rsidRPr="00CB7072" w:rsidRDefault="00274E3D" w:rsidP="00A07EB0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Wykonawca zobowiązuje się do informowania Zamawiającego o zagrożeniach , które mogą mieć wpływ na realizacje przedmiotu umowy oraz do stałej współpracy z zamawiającym, aby zapobiegać </w:t>
      </w:r>
      <w:r w:rsidR="00AA55B1" w:rsidRPr="00CB7072">
        <w:rPr>
          <w:sz w:val="22"/>
          <w:szCs w:val="22"/>
        </w:rPr>
        <w:t>wystąpieniu</w:t>
      </w:r>
      <w:r w:rsidRPr="00CB7072">
        <w:rPr>
          <w:sz w:val="22"/>
          <w:szCs w:val="22"/>
        </w:rPr>
        <w:t xml:space="preserve"> takich zagrożeń.</w:t>
      </w:r>
    </w:p>
    <w:p w:rsidR="00043BA5" w:rsidRPr="00CB7072" w:rsidRDefault="00043BA5" w:rsidP="00A07EB0">
      <w:pPr>
        <w:pStyle w:val="Akapitzlist"/>
        <w:numPr>
          <w:ilvl w:val="0"/>
          <w:numId w:val="3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Wykonawca przedłoży po wykonaniu całego przedmiotu umowy kosztorys powykonawczy sporządzony metodą uproszczoną  - jeżeli wystąpiły roboty dodatkowe lub /i zamienne.</w:t>
      </w:r>
    </w:p>
    <w:p w:rsidR="00274E3D" w:rsidRPr="00CB7072" w:rsidRDefault="00274E3D" w:rsidP="00AA55B1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Osobami uprawnionymi do reprezentowania stron w trakcie realizacji </w:t>
      </w:r>
      <w:r w:rsidR="00AA55B1" w:rsidRPr="00CB7072">
        <w:rPr>
          <w:sz w:val="22"/>
          <w:szCs w:val="22"/>
        </w:rPr>
        <w:t xml:space="preserve">umowy są: </w:t>
      </w:r>
    </w:p>
    <w:p w:rsidR="00AA55B1" w:rsidRPr="00CB7072" w:rsidRDefault="00AA55B1" w:rsidP="00AA55B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- po stronie Zamawiającego:………………………………………..</w:t>
      </w:r>
    </w:p>
    <w:p w:rsidR="00AA55B1" w:rsidRPr="00CB7072" w:rsidRDefault="00AA55B1" w:rsidP="00AA55B1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- po stronie Wykonawcy:…………………………………………</w:t>
      </w:r>
    </w:p>
    <w:p w:rsidR="00AA55B1" w:rsidRPr="00CB7072" w:rsidRDefault="00AA55B1" w:rsidP="00AA55B1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7. Osoby wyżej wymienione są uprawnione do udzielania informacji i wyjaśnień oraz podejmowania innych niezbędnych działań i decyzji w celu prawidłowego wykonania przedmiotu umowy.</w:t>
      </w:r>
    </w:p>
    <w:p w:rsidR="00AA55B1" w:rsidRPr="00CB7072" w:rsidRDefault="00AA55B1" w:rsidP="00AA55B1">
      <w:pPr>
        <w:spacing w:line="276" w:lineRule="auto"/>
        <w:jc w:val="both"/>
        <w:rPr>
          <w:sz w:val="22"/>
          <w:szCs w:val="22"/>
        </w:rPr>
      </w:pPr>
    </w:p>
    <w:p w:rsidR="001544DF" w:rsidRPr="00CB7072" w:rsidRDefault="00C15FD1" w:rsidP="0047649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Obowiązki Zamawiającego</w:t>
      </w:r>
    </w:p>
    <w:p w:rsidR="001544DF" w:rsidRPr="00CB7072" w:rsidRDefault="001544DF" w:rsidP="0047649F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Zamawiający zobowiązany jest:</w:t>
      </w:r>
    </w:p>
    <w:p w:rsidR="001544DF" w:rsidRPr="00CB7072" w:rsidRDefault="005014A1" w:rsidP="0047649F">
      <w:pPr>
        <w:pStyle w:val="Akapitzlist"/>
        <w:numPr>
          <w:ilvl w:val="0"/>
          <w:numId w:val="4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Wskazać miejsca realizacji inwestycji</w:t>
      </w:r>
      <w:r w:rsidR="00DA050B" w:rsidRPr="00CB7072">
        <w:rPr>
          <w:spacing w:val="-2"/>
          <w:sz w:val="22"/>
          <w:szCs w:val="22"/>
        </w:rPr>
        <w:t>;</w:t>
      </w:r>
    </w:p>
    <w:p w:rsidR="001544DF" w:rsidRPr="00CB7072" w:rsidRDefault="005014A1" w:rsidP="0047649F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wyznaczać termin odbioru</w:t>
      </w:r>
      <w:r w:rsidR="001544DF" w:rsidRPr="00CB7072">
        <w:rPr>
          <w:sz w:val="22"/>
          <w:szCs w:val="22"/>
        </w:rPr>
        <w:t xml:space="preserve"> </w:t>
      </w:r>
      <w:r w:rsidR="00B92DE5" w:rsidRPr="00CB7072">
        <w:rPr>
          <w:sz w:val="22"/>
          <w:szCs w:val="22"/>
        </w:rPr>
        <w:t xml:space="preserve">końcowego </w:t>
      </w:r>
      <w:r w:rsidR="001544DF" w:rsidRPr="00CB7072">
        <w:rPr>
          <w:sz w:val="22"/>
          <w:szCs w:val="22"/>
        </w:rPr>
        <w:t>zgodnie z postanowieniami Umowy;</w:t>
      </w:r>
    </w:p>
    <w:p w:rsidR="001544DF" w:rsidRPr="00CB7072" w:rsidRDefault="001544DF" w:rsidP="0047649F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przystępować do </w:t>
      </w:r>
      <w:r w:rsidR="005014A1" w:rsidRPr="00CB7072">
        <w:rPr>
          <w:sz w:val="22"/>
          <w:szCs w:val="22"/>
        </w:rPr>
        <w:t xml:space="preserve">odbioru </w:t>
      </w:r>
      <w:r w:rsidR="00B92DE5" w:rsidRPr="00CB7072">
        <w:rPr>
          <w:sz w:val="22"/>
          <w:szCs w:val="22"/>
        </w:rPr>
        <w:t xml:space="preserve">końcowego </w:t>
      </w:r>
      <w:r w:rsidRPr="00CB7072">
        <w:rPr>
          <w:sz w:val="22"/>
          <w:szCs w:val="22"/>
        </w:rPr>
        <w:t>w wyznaczonym terminie;</w:t>
      </w:r>
    </w:p>
    <w:p w:rsidR="003E57D3" w:rsidRPr="00CB7072" w:rsidRDefault="001544DF" w:rsidP="00295FC6">
      <w:pPr>
        <w:pStyle w:val="Akapitzlist"/>
        <w:numPr>
          <w:ilvl w:val="0"/>
          <w:numId w:val="4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zapłacić wynagrodzenie w wysokości i w terminie określonym Umową.</w:t>
      </w:r>
    </w:p>
    <w:p w:rsidR="003E57D3" w:rsidRPr="00CB7072" w:rsidRDefault="003E57D3" w:rsidP="0047649F">
      <w:pPr>
        <w:spacing w:line="276" w:lineRule="auto"/>
        <w:ind w:left="360"/>
        <w:jc w:val="center"/>
        <w:rPr>
          <w:b/>
          <w:sz w:val="22"/>
          <w:szCs w:val="22"/>
        </w:rPr>
      </w:pPr>
    </w:p>
    <w:p w:rsidR="001544DF" w:rsidRPr="00CB7072" w:rsidRDefault="00C15FD1" w:rsidP="0047649F">
      <w:pPr>
        <w:spacing w:line="276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1544DF" w:rsidRPr="00CB7072" w:rsidRDefault="001544DF" w:rsidP="00A07EB0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Wynagrodzenie</w:t>
      </w:r>
    </w:p>
    <w:p w:rsidR="001544DF" w:rsidRPr="00CB7072" w:rsidRDefault="001544DF" w:rsidP="00367BBA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Za wykonanie przedmiotu umowy Zamawiający zapłaci Wykonawcy wynagrodzenie ryczałtowe 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 xml:space="preserve">w wysokości </w:t>
      </w:r>
      <w:r w:rsidR="00A07EB0" w:rsidRPr="00CB7072">
        <w:rPr>
          <w:sz w:val="22"/>
          <w:szCs w:val="22"/>
        </w:rPr>
        <w:t>………………..</w:t>
      </w:r>
      <w:r w:rsidR="00367BBA" w:rsidRPr="00CB7072">
        <w:rPr>
          <w:sz w:val="22"/>
          <w:szCs w:val="22"/>
        </w:rPr>
        <w:t>brutto (słownie………….)</w:t>
      </w:r>
      <w:r w:rsidRPr="00CB7072">
        <w:rPr>
          <w:sz w:val="22"/>
          <w:szCs w:val="22"/>
        </w:rPr>
        <w:t xml:space="preserve"> </w:t>
      </w:r>
      <w:r w:rsidR="00367BBA" w:rsidRPr="00CB7072">
        <w:rPr>
          <w:sz w:val="22"/>
          <w:szCs w:val="22"/>
        </w:rPr>
        <w:t>w tym</w:t>
      </w:r>
      <w:r w:rsidRPr="00CB7072">
        <w:rPr>
          <w:sz w:val="22"/>
          <w:szCs w:val="22"/>
        </w:rPr>
        <w:t xml:space="preserve"> podatek </w:t>
      </w:r>
      <w:r w:rsidR="00367BBA" w:rsidRPr="00CB7072">
        <w:rPr>
          <w:sz w:val="22"/>
          <w:szCs w:val="22"/>
        </w:rPr>
        <w:t>VAT</w:t>
      </w:r>
      <w:r w:rsidRPr="00CB7072">
        <w:rPr>
          <w:sz w:val="22"/>
          <w:szCs w:val="22"/>
        </w:rPr>
        <w:t xml:space="preserve"> </w:t>
      </w:r>
      <w:r w:rsidR="00A07EB0" w:rsidRPr="00CB7072">
        <w:rPr>
          <w:sz w:val="22"/>
          <w:szCs w:val="22"/>
        </w:rPr>
        <w:t>……………..</w:t>
      </w:r>
      <w:r w:rsidRPr="00CB7072">
        <w:rPr>
          <w:sz w:val="22"/>
          <w:szCs w:val="22"/>
        </w:rPr>
        <w:t xml:space="preserve"> zł.</w:t>
      </w:r>
    </w:p>
    <w:p w:rsidR="001544DF" w:rsidRPr="00CB7072" w:rsidRDefault="0030346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Wynagrodzenie ryczałtowe obejmuje łączną wartość robót i innych świadczeń, niezbędnych do przedmiotu umowy wraz ze wszystkimi kosztami towarzyszącymi oraz nie może być wyższe w toku realizacji niniejszej umowy.</w:t>
      </w:r>
    </w:p>
    <w:p w:rsidR="00303469" w:rsidRPr="00CB7072" w:rsidRDefault="0030346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Wynagrodzenie ryczałtowe za wykonanie całego przedmiotu umowy jest niezmienne w toku realizacji przedmiotowej umowy i płatne będzie po wykonaniu i odbiorze przedmiotu umowy.</w:t>
      </w:r>
    </w:p>
    <w:p w:rsidR="00D36609" w:rsidRPr="00CB7072" w:rsidRDefault="00D3660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Kalkulacja ceny ryczałtowej w postaci kosztorysu ofertowego całego przedmiotu umowy stanowi załącznik </w:t>
      </w:r>
      <w:r w:rsidR="005F3949" w:rsidRPr="00CB7072">
        <w:rPr>
          <w:sz w:val="22"/>
          <w:szCs w:val="22"/>
        </w:rPr>
        <w:t>n</w:t>
      </w:r>
      <w:r w:rsidR="00367BBA" w:rsidRPr="00CB7072">
        <w:rPr>
          <w:sz w:val="22"/>
          <w:szCs w:val="22"/>
        </w:rPr>
        <w:t>r 5</w:t>
      </w:r>
      <w:r w:rsidR="005F3949" w:rsidRPr="00CB7072">
        <w:rPr>
          <w:sz w:val="22"/>
          <w:szCs w:val="22"/>
        </w:rPr>
        <w:t xml:space="preserve"> </w:t>
      </w:r>
      <w:r w:rsidRPr="00CB7072">
        <w:rPr>
          <w:sz w:val="22"/>
          <w:szCs w:val="22"/>
        </w:rPr>
        <w:t>do niniejszej umowy i jest podstawa do pomniejszenia wynagrodzenia ryczałtowego w okolicznościach wskazanych w ust. 5-6 niniejszego paragrafu.</w:t>
      </w:r>
    </w:p>
    <w:p w:rsidR="00303469" w:rsidRPr="00CB7072" w:rsidRDefault="00D3660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Wynagrodzenie przysługuje Wykonawcy tylko za roboty budowlane zamówione, faktycznie wykonane i odebrane.</w:t>
      </w:r>
    </w:p>
    <w:p w:rsidR="00D36609" w:rsidRPr="00CB7072" w:rsidRDefault="00D3660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Zamawiający potrąci z wynagrodzenia Wykonawcy wartość robót niewykonanych, a Wykonawca wyraża zgodę na potracenie wartości robót niewykonanych z wynagrodzenia ryczałtowego.</w:t>
      </w:r>
    </w:p>
    <w:p w:rsidR="00D36609" w:rsidRPr="00CB7072" w:rsidRDefault="00D36609" w:rsidP="0047649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Wynagrodzenie Wykonawcy podlega odpowiedniemu obniżeniu </w:t>
      </w:r>
      <w:r w:rsidR="000633C7" w:rsidRPr="00CB7072">
        <w:rPr>
          <w:sz w:val="22"/>
          <w:szCs w:val="22"/>
        </w:rPr>
        <w:t>w razie wykonania robót budowlanych z wadami, które nie dadzą się usunąć. Wykonawca wyraża zgodę na potracenie kwoty obniżenia z wynagrodzenia ryczałtowego.</w:t>
      </w:r>
    </w:p>
    <w:p w:rsidR="001544DF" w:rsidRPr="00CB7072" w:rsidRDefault="001544DF" w:rsidP="0047649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Podstawą do wystawienia faktury i zapłaty wynagrodzenia przez Zamawiającego jest bezusterkowy protokół odbioru końcowego podpisany przez obie strony.</w:t>
      </w:r>
    </w:p>
    <w:p w:rsidR="001544DF" w:rsidRPr="00CB7072" w:rsidRDefault="001544DF" w:rsidP="0047649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Wynagrodzenie płatne będzie przelewem na rachun</w:t>
      </w:r>
      <w:r w:rsidR="00E95AF2" w:rsidRPr="00CB7072">
        <w:rPr>
          <w:sz w:val="22"/>
          <w:szCs w:val="22"/>
        </w:rPr>
        <w:t>ek bankowy Wykonawcy wskazany w</w:t>
      </w:r>
      <w:r w:rsidRPr="00CB7072">
        <w:rPr>
          <w:sz w:val="22"/>
          <w:szCs w:val="22"/>
        </w:rPr>
        <w:t xml:space="preserve"> fakturze,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 xml:space="preserve">w terminie </w:t>
      </w:r>
      <w:r w:rsidR="00E52161" w:rsidRPr="00CB7072">
        <w:rPr>
          <w:b/>
          <w:sz w:val="22"/>
          <w:szCs w:val="22"/>
        </w:rPr>
        <w:t>14</w:t>
      </w:r>
      <w:r w:rsidRPr="00CB7072">
        <w:rPr>
          <w:b/>
          <w:sz w:val="22"/>
          <w:szCs w:val="22"/>
        </w:rPr>
        <w:t xml:space="preserve"> dni</w:t>
      </w:r>
      <w:r w:rsidRPr="00CB7072">
        <w:rPr>
          <w:sz w:val="22"/>
          <w:szCs w:val="22"/>
        </w:rPr>
        <w:t xml:space="preserve"> od otrzymania przez Zamawiającego prawidłowo wystawionej faktury</w:t>
      </w:r>
      <w:r w:rsidR="0040661A" w:rsidRPr="00CB7072">
        <w:rPr>
          <w:sz w:val="22"/>
          <w:szCs w:val="22"/>
        </w:rPr>
        <w:t>.</w:t>
      </w:r>
      <w:r w:rsidRPr="00CB7072">
        <w:rPr>
          <w:sz w:val="22"/>
          <w:szCs w:val="22"/>
        </w:rPr>
        <w:t xml:space="preserve"> Dniem zapłaty jest dzień obciążenia rachunku bankowego Zamawiającego. </w:t>
      </w:r>
    </w:p>
    <w:p w:rsidR="000633C7" w:rsidRPr="00CB7072" w:rsidRDefault="000633C7" w:rsidP="0047649F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Zamawiający nie udziela przedpłat za zakup materiałów i urządzeń ani zaliczek.</w:t>
      </w:r>
    </w:p>
    <w:p w:rsidR="0040661A" w:rsidRPr="00CB7072" w:rsidRDefault="0040661A" w:rsidP="0047649F">
      <w:pPr>
        <w:spacing w:line="276" w:lineRule="auto"/>
        <w:jc w:val="center"/>
        <w:rPr>
          <w:b/>
          <w:sz w:val="22"/>
          <w:szCs w:val="22"/>
        </w:rPr>
      </w:pPr>
    </w:p>
    <w:p w:rsidR="004C1AB3" w:rsidRPr="00CB7072" w:rsidRDefault="004C1AB3" w:rsidP="0047649F">
      <w:pPr>
        <w:pStyle w:val="Akapitzlist"/>
        <w:spacing w:line="276" w:lineRule="auto"/>
        <w:ind w:left="360"/>
        <w:jc w:val="both"/>
        <w:rPr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 xml:space="preserve">§ </w:t>
      </w:r>
      <w:r w:rsidR="00C15FD1">
        <w:rPr>
          <w:b/>
          <w:sz w:val="22"/>
          <w:szCs w:val="22"/>
        </w:rPr>
        <w:t>7</w:t>
      </w:r>
    </w:p>
    <w:p w:rsidR="001544DF" w:rsidRPr="00CB7072" w:rsidRDefault="000633C7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Odbiór</w:t>
      </w:r>
    </w:p>
    <w:p w:rsidR="000633C7" w:rsidRPr="00CB7072" w:rsidRDefault="000633C7" w:rsidP="0047649F">
      <w:pPr>
        <w:spacing w:line="276" w:lineRule="auto"/>
        <w:jc w:val="center"/>
        <w:rPr>
          <w:b/>
          <w:sz w:val="22"/>
          <w:szCs w:val="22"/>
        </w:rPr>
      </w:pPr>
    </w:p>
    <w:p w:rsidR="00BE2C23" w:rsidRPr="00CB7072" w:rsidRDefault="001544DF" w:rsidP="000633C7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Strony ustalają </w:t>
      </w:r>
      <w:r w:rsidR="00BE2C23" w:rsidRPr="00CB7072">
        <w:rPr>
          <w:sz w:val="22"/>
          <w:szCs w:val="22"/>
        </w:rPr>
        <w:t>odbiór końcowy</w:t>
      </w:r>
      <w:r w:rsidR="00C40144" w:rsidRPr="00CB7072">
        <w:rPr>
          <w:sz w:val="22"/>
          <w:szCs w:val="22"/>
        </w:rPr>
        <w:t>.</w:t>
      </w:r>
    </w:p>
    <w:p w:rsidR="001544DF" w:rsidRPr="00CB7072" w:rsidRDefault="00BE2C23" w:rsidP="00C40144">
      <w:pPr>
        <w:pStyle w:val="Akapitzlist"/>
        <w:numPr>
          <w:ilvl w:val="0"/>
          <w:numId w:val="11"/>
        </w:numPr>
        <w:spacing w:line="276" w:lineRule="auto"/>
        <w:ind w:left="284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Protokół końcowego odbioru robót </w:t>
      </w:r>
      <w:r w:rsidR="000633C7" w:rsidRPr="00CB7072">
        <w:rPr>
          <w:sz w:val="22"/>
          <w:szCs w:val="22"/>
        </w:rPr>
        <w:t>spisany zostanie po dokonanym bezusterkowym odbiorze</w:t>
      </w:r>
      <w:r w:rsidR="00391F8A" w:rsidRPr="00CB7072">
        <w:rPr>
          <w:sz w:val="22"/>
          <w:szCs w:val="22"/>
        </w:rPr>
        <w:t>.</w:t>
      </w:r>
      <w:r w:rsidRPr="00CB7072">
        <w:rPr>
          <w:b/>
          <w:sz w:val="22"/>
          <w:szCs w:val="22"/>
        </w:rPr>
        <w:t xml:space="preserve"> </w:t>
      </w:r>
    </w:p>
    <w:p w:rsidR="001544DF" w:rsidRPr="00CB7072" w:rsidRDefault="001544DF" w:rsidP="00CE059E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Jeżeli w toku czynności odbioru zostaną stwierdzone wady, Zamawiającemu przysługują następujące uprawnienia:</w:t>
      </w:r>
    </w:p>
    <w:p w:rsidR="001544DF" w:rsidRPr="00CB7072" w:rsidRDefault="001544DF" w:rsidP="0047649F">
      <w:pPr>
        <w:spacing w:line="276" w:lineRule="auto"/>
        <w:ind w:firstLine="426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1)</w:t>
      </w:r>
      <w:r w:rsidRPr="00CB7072">
        <w:rPr>
          <w:spacing w:val="-2"/>
          <w:sz w:val="22"/>
          <w:szCs w:val="22"/>
        </w:rPr>
        <w:tab/>
        <w:t>jeżeli wady nadają się do usunięcia:</w:t>
      </w:r>
    </w:p>
    <w:p w:rsidR="001544DF" w:rsidRPr="00CB7072" w:rsidRDefault="001544DF" w:rsidP="0047649F">
      <w:pPr>
        <w:spacing w:line="276" w:lineRule="auto"/>
        <w:ind w:left="709" w:hanging="142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a) może odebrać Przedmiot Umowy z wadami i wyznaczyć termin na ich usunięcie pod rygorem powierzenia po upływie tego terminu usunięcia wad osobie trzeciej na koszt i ryzyko Wykonawcy (wykonawstwo zastępcze),</w:t>
      </w:r>
    </w:p>
    <w:p w:rsidR="001544DF" w:rsidRPr="00CB7072" w:rsidRDefault="001544DF" w:rsidP="0047649F">
      <w:pPr>
        <w:spacing w:line="276" w:lineRule="auto"/>
        <w:ind w:left="709" w:hanging="142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b) może odmówić odbioru do czasu usunięcia wad, jeżeli wady są istotne;</w:t>
      </w:r>
    </w:p>
    <w:p w:rsidR="001544DF" w:rsidRPr="00CB7072" w:rsidRDefault="001544DF" w:rsidP="0047649F">
      <w:pPr>
        <w:spacing w:line="276" w:lineRule="auto"/>
        <w:ind w:left="709" w:hanging="283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2) jeżeli wady nie nadają się do usunięcia:</w:t>
      </w:r>
    </w:p>
    <w:p w:rsidR="001544DF" w:rsidRPr="00CB7072" w:rsidRDefault="001544DF" w:rsidP="0047649F">
      <w:pPr>
        <w:spacing w:line="276" w:lineRule="auto"/>
        <w:ind w:left="851" w:hanging="284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a) ale umożliwiają użytkowanie Przedmiotu Umowy zgodnie z przeznaczeniem, może obniżyć odpowiednio wynagrodzenie Wykonawcy;</w:t>
      </w:r>
    </w:p>
    <w:p w:rsidR="001544DF" w:rsidRPr="00CB7072" w:rsidRDefault="001544DF" w:rsidP="000C65FB">
      <w:pPr>
        <w:spacing w:line="276" w:lineRule="auto"/>
        <w:ind w:left="851" w:hanging="284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b) i uniemożliwiają użytkowanie Przedmiotu Umowy zgodnie z przeznaczeniem, może odstąpić od Umowy w terminie 14 dni od uzyskania wiedzy o tym fakcie lub żądać od Wykonawcy wykonania przedmiotu Umowy bez wad, bez względu na koszty.</w:t>
      </w:r>
    </w:p>
    <w:p w:rsidR="001544DF" w:rsidRPr="00CB7072" w:rsidRDefault="000C65FB" w:rsidP="0047649F">
      <w:pPr>
        <w:spacing w:line="276" w:lineRule="auto"/>
        <w:jc w:val="both"/>
        <w:rPr>
          <w:spacing w:val="-4"/>
          <w:sz w:val="22"/>
          <w:szCs w:val="22"/>
        </w:rPr>
      </w:pPr>
      <w:r w:rsidRPr="00CB7072">
        <w:rPr>
          <w:spacing w:val="-4"/>
          <w:sz w:val="22"/>
          <w:szCs w:val="22"/>
        </w:rPr>
        <w:t>4</w:t>
      </w:r>
      <w:r w:rsidR="001544DF" w:rsidRPr="00CB7072">
        <w:rPr>
          <w:spacing w:val="-4"/>
          <w:sz w:val="22"/>
          <w:szCs w:val="22"/>
        </w:rPr>
        <w:t xml:space="preserve">. Strony postanawiają, że z czynności odbiorowych będzie spisany protokół zawierający ustalenia dokonane </w:t>
      </w:r>
      <w:r w:rsidR="002313BF" w:rsidRPr="00CB7072">
        <w:rPr>
          <w:spacing w:val="-4"/>
          <w:sz w:val="22"/>
          <w:szCs w:val="22"/>
        </w:rPr>
        <w:br/>
      </w:r>
      <w:r w:rsidR="001544DF" w:rsidRPr="00CB7072">
        <w:rPr>
          <w:spacing w:val="-4"/>
          <w:sz w:val="22"/>
          <w:szCs w:val="22"/>
        </w:rPr>
        <w:t xml:space="preserve">w toku odbioru, </w:t>
      </w:r>
      <w:r w:rsidR="004E4F99" w:rsidRPr="00CB7072">
        <w:rPr>
          <w:spacing w:val="-4"/>
          <w:sz w:val="22"/>
          <w:szCs w:val="22"/>
        </w:rPr>
        <w:t>oraz</w:t>
      </w:r>
      <w:r w:rsidR="001544DF" w:rsidRPr="00CB7072">
        <w:rPr>
          <w:spacing w:val="-4"/>
          <w:sz w:val="22"/>
          <w:szCs w:val="22"/>
        </w:rPr>
        <w:t xml:space="preserve"> terminy wyznaczone na usunięcie stwierdzonych wad i usterek.</w:t>
      </w:r>
    </w:p>
    <w:p w:rsidR="001A3F27" w:rsidRPr="00CB7072" w:rsidRDefault="000C65FB" w:rsidP="0047649F">
      <w:pPr>
        <w:spacing w:line="276" w:lineRule="auto"/>
        <w:jc w:val="both"/>
        <w:rPr>
          <w:spacing w:val="-4"/>
          <w:sz w:val="22"/>
          <w:szCs w:val="22"/>
        </w:rPr>
      </w:pPr>
      <w:r w:rsidRPr="00CB7072">
        <w:rPr>
          <w:spacing w:val="-4"/>
          <w:sz w:val="22"/>
          <w:szCs w:val="22"/>
        </w:rPr>
        <w:t>5</w:t>
      </w:r>
      <w:r w:rsidR="001544DF" w:rsidRPr="00CB7072">
        <w:rPr>
          <w:spacing w:val="-4"/>
          <w:sz w:val="22"/>
          <w:szCs w:val="22"/>
        </w:rPr>
        <w:t xml:space="preserve">. Warunkiem wystawienia przez Wykonawcę faktury jest usunięcie wszystkich wad i usterek poodbiorowych stwierdzonych w protokole odbioru. </w:t>
      </w:r>
    </w:p>
    <w:p w:rsidR="007E1427" w:rsidRPr="00CB7072" w:rsidRDefault="007E1427" w:rsidP="00CB7072">
      <w:pPr>
        <w:spacing w:line="276" w:lineRule="auto"/>
        <w:rPr>
          <w:b/>
          <w:sz w:val="22"/>
          <w:szCs w:val="22"/>
        </w:rPr>
      </w:pPr>
    </w:p>
    <w:p w:rsidR="005F3949" w:rsidRPr="00CB7072" w:rsidRDefault="005F3949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 xml:space="preserve">§ </w:t>
      </w:r>
      <w:r w:rsidR="00C15FD1">
        <w:rPr>
          <w:b/>
          <w:sz w:val="22"/>
          <w:szCs w:val="22"/>
        </w:rPr>
        <w:t>8</w:t>
      </w:r>
    </w:p>
    <w:p w:rsidR="001544DF" w:rsidRPr="00CB7072" w:rsidRDefault="007513EB" w:rsidP="00BC5AA6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G</w:t>
      </w:r>
      <w:r w:rsidR="001544DF" w:rsidRPr="00CB7072">
        <w:rPr>
          <w:b/>
          <w:sz w:val="22"/>
          <w:szCs w:val="22"/>
        </w:rPr>
        <w:t>warancja</w:t>
      </w:r>
    </w:p>
    <w:p w:rsidR="0059267B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Wykonawca udziela Zamawiającemu gwarancji jakości wykonania Przedmiotu Umowy na okres </w:t>
      </w:r>
    </w:p>
    <w:p w:rsidR="001544DF" w:rsidRPr="00CB7072" w:rsidRDefault="00C40144" w:rsidP="007E1427">
      <w:pPr>
        <w:pStyle w:val="Akapitzlist"/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…..</w:t>
      </w:r>
      <w:r w:rsidR="001544DF" w:rsidRPr="00CB7072">
        <w:rPr>
          <w:b/>
          <w:sz w:val="22"/>
          <w:szCs w:val="22"/>
        </w:rPr>
        <w:t xml:space="preserve"> miesięcy</w:t>
      </w:r>
      <w:r w:rsidR="001544DF" w:rsidRPr="00CB7072">
        <w:rPr>
          <w:sz w:val="22"/>
          <w:szCs w:val="22"/>
        </w:rPr>
        <w:t xml:space="preserve"> od dnia podpisania bezusterkowego pr</w:t>
      </w:r>
      <w:r w:rsidR="00C21B56" w:rsidRPr="00CB7072">
        <w:rPr>
          <w:sz w:val="22"/>
          <w:szCs w:val="22"/>
        </w:rPr>
        <w:t>otokołu końcowego odbioru robót.</w:t>
      </w:r>
    </w:p>
    <w:p w:rsidR="001544DF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2"/>
          <w:sz w:val="22"/>
          <w:szCs w:val="22"/>
        </w:rPr>
        <w:t xml:space="preserve">W okresie gwarancji jakości Wykonawca zobowiązuje się do bezpłatnego usunięcia wad i usterek </w:t>
      </w:r>
      <w:r w:rsidR="002313BF" w:rsidRPr="00CB7072">
        <w:rPr>
          <w:spacing w:val="2"/>
          <w:sz w:val="22"/>
          <w:szCs w:val="22"/>
        </w:rPr>
        <w:br/>
      </w:r>
      <w:r w:rsidRPr="00CB7072">
        <w:rPr>
          <w:spacing w:val="2"/>
          <w:sz w:val="22"/>
          <w:szCs w:val="22"/>
        </w:rPr>
        <w:t xml:space="preserve">w terminie 7 dni licząc od daty zgłoszenia przez Zamawiającego. W przypadku, jeżeli usunięcie wad </w:t>
      </w:r>
      <w:r w:rsidR="002313BF" w:rsidRPr="00CB7072">
        <w:rPr>
          <w:spacing w:val="2"/>
          <w:sz w:val="22"/>
          <w:szCs w:val="22"/>
        </w:rPr>
        <w:br/>
      </w:r>
      <w:r w:rsidRPr="00CB7072">
        <w:rPr>
          <w:spacing w:val="2"/>
          <w:sz w:val="22"/>
          <w:szCs w:val="22"/>
        </w:rPr>
        <w:t>i usterek wymaga dłuższego czasu, co jest uzasadnione technicznie, Zamawiający wyznacza dłuższy termin usuwania wad i usterek.</w:t>
      </w:r>
    </w:p>
    <w:p w:rsidR="001544DF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Wykonawca odpowiada za wady w wykonaniu Przedmiotu Umowy również po okresie gwarancji jakości, jeżeli Zamawiający zawiadomi Wykonawcę o wadzie przed upływem okresu gwarancji jakości.</w:t>
      </w:r>
    </w:p>
    <w:p w:rsidR="001544DF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Jeżeli Wykonawca nie usunie wad lub usterek w terminie 14 dni po upływie terminu, o którym mowa w ust. 2 bądź po upływie terminu wyznaczonego przez Zamawiającego na ich usunięcie Zamawiający może zlecić usunięcie wad lub usterek osobie trzeciej na koszt i ryzyko Wykonawcy. W tym przypadk</w:t>
      </w:r>
      <w:r w:rsidR="00F87B5C" w:rsidRPr="00CB7072">
        <w:rPr>
          <w:spacing w:val="-2"/>
          <w:sz w:val="22"/>
          <w:szCs w:val="22"/>
        </w:rPr>
        <w:t xml:space="preserve">u koszty usuwania wad i usterek </w:t>
      </w:r>
      <w:r w:rsidRPr="00CB7072">
        <w:rPr>
          <w:spacing w:val="-2"/>
          <w:sz w:val="22"/>
          <w:szCs w:val="22"/>
        </w:rPr>
        <w:t xml:space="preserve">Zamawiający może potrącić z wynagrodzenia Wykonawcy lub z zabezpieczenia należytego wykonania umowy.  </w:t>
      </w:r>
    </w:p>
    <w:p w:rsidR="001544DF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W przypadku, gdy dana rzecz wchodząca w zakres Przedmiotu Umowy była już dwukrotnie naprawiana Zamawiający jest uprawniony do żądania wymiany tej rzeczy na nową, wolną od wad.</w:t>
      </w:r>
    </w:p>
    <w:p w:rsidR="001544DF" w:rsidRPr="00CB7072" w:rsidRDefault="001544DF" w:rsidP="007E1427">
      <w:pPr>
        <w:pStyle w:val="Akapitzlist"/>
        <w:numPr>
          <w:ilvl w:val="0"/>
          <w:numId w:val="41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Okres gwarancji ulega wydłużeniu o czas niezbędny na usunięcie wad.</w:t>
      </w:r>
    </w:p>
    <w:p w:rsidR="00AF35B9" w:rsidRPr="00CB7072" w:rsidRDefault="00AF35B9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 xml:space="preserve">§ </w:t>
      </w:r>
      <w:r w:rsidR="00C15FD1">
        <w:rPr>
          <w:b/>
          <w:sz w:val="22"/>
          <w:szCs w:val="22"/>
        </w:rPr>
        <w:t>9</w:t>
      </w:r>
    </w:p>
    <w:p w:rsidR="001544DF" w:rsidRPr="00CB7072" w:rsidRDefault="001544DF" w:rsidP="00023074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Kary umowne</w:t>
      </w:r>
    </w:p>
    <w:p w:rsidR="001544DF" w:rsidRPr="00CB7072" w:rsidRDefault="001544DF" w:rsidP="00190005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1. Strony ustalają odpowiedzialność za niewykonanie lub nienależyte wykonanie zobowiązań umownych </w:t>
      </w:r>
      <w:r w:rsidR="002313BF" w:rsidRPr="00CB7072">
        <w:rPr>
          <w:sz w:val="22"/>
          <w:szCs w:val="22"/>
        </w:rPr>
        <w:br/>
      </w:r>
      <w:r w:rsidRPr="00CB7072">
        <w:rPr>
          <w:sz w:val="22"/>
          <w:szCs w:val="22"/>
        </w:rPr>
        <w:t>w formie kar umownych w następujących przypadkach i wysokościach:</w:t>
      </w:r>
    </w:p>
    <w:p w:rsidR="001544DF" w:rsidRPr="00CB7072" w:rsidRDefault="0003257A" w:rsidP="00190005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- </w:t>
      </w:r>
      <w:r w:rsidR="001544DF" w:rsidRPr="00CB7072">
        <w:rPr>
          <w:sz w:val="22"/>
          <w:szCs w:val="22"/>
        </w:rPr>
        <w:t>Wykonawca zapłaci Zamawiającemu kary umowne:</w:t>
      </w:r>
    </w:p>
    <w:p w:rsidR="001544DF" w:rsidRPr="00CB7072" w:rsidRDefault="001544DF" w:rsidP="00190005">
      <w:pPr>
        <w:pStyle w:val="Akapitzlist"/>
        <w:numPr>
          <w:ilvl w:val="0"/>
          <w:numId w:val="42"/>
        </w:numPr>
        <w:spacing w:line="276" w:lineRule="auto"/>
        <w:jc w:val="both"/>
        <w:rPr>
          <w:spacing w:val="-4"/>
          <w:sz w:val="22"/>
          <w:szCs w:val="22"/>
        </w:rPr>
      </w:pPr>
      <w:r w:rsidRPr="00CB7072">
        <w:rPr>
          <w:spacing w:val="-4"/>
          <w:sz w:val="22"/>
          <w:szCs w:val="22"/>
        </w:rPr>
        <w:t>z tytułu zwłoki w wykonaniu Przedmiotu Umowy w stos</w:t>
      </w:r>
      <w:r w:rsidR="007F386F" w:rsidRPr="00CB7072">
        <w:rPr>
          <w:spacing w:val="-4"/>
          <w:sz w:val="22"/>
          <w:szCs w:val="22"/>
        </w:rPr>
        <w:t xml:space="preserve">unku do terminu określonego w § </w:t>
      </w:r>
      <w:r w:rsidR="00367BBA" w:rsidRPr="00CB7072">
        <w:rPr>
          <w:spacing w:val="-4"/>
          <w:sz w:val="22"/>
          <w:szCs w:val="22"/>
        </w:rPr>
        <w:t>2 ust. 2</w:t>
      </w:r>
      <w:r w:rsidRPr="00CB7072">
        <w:rPr>
          <w:spacing w:val="-4"/>
          <w:sz w:val="22"/>
          <w:szCs w:val="22"/>
        </w:rPr>
        <w:t xml:space="preserve"> Umowy, </w:t>
      </w:r>
      <w:r w:rsidR="002313BF" w:rsidRPr="00CB7072">
        <w:rPr>
          <w:spacing w:val="-4"/>
          <w:sz w:val="22"/>
          <w:szCs w:val="22"/>
        </w:rPr>
        <w:br/>
      </w:r>
      <w:r w:rsidRPr="00CB7072">
        <w:rPr>
          <w:spacing w:val="-4"/>
          <w:sz w:val="22"/>
          <w:szCs w:val="22"/>
        </w:rPr>
        <w:t xml:space="preserve">w wysokości  </w:t>
      </w:r>
      <w:r w:rsidR="0003257A" w:rsidRPr="00CB7072">
        <w:rPr>
          <w:spacing w:val="-4"/>
          <w:sz w:val="22"/>
          <w:szCs w:val="22"/>
        </w:rPr>
        <w:t>1</w:t>
      </w:r>
      <w:r w:rsidR="00367BBA" w:rsidRPr="00CB7072">
        <w:rPr>
          <w:spacing w:val="-4"/>
          <w:sz w:val="22"/>
          <w:szCs w:val="22"/>
        </w:rPr>
        <w:t>% wynagrodzenia</w:t>
      </w:r>
      <w:r w:rsidR="007F386F" w:rsidRPr="00CB7072">
        <w:rPr>
          <w:spacing w:val="-4"/>
          <w:sz w:val="22"/>
          <w:szCs w:val="22"/>
        </w:rPr>
        <w:t xml:space="preserve"> </w:t>
      </w:r>
      <w:r w:rsidR="00367BBA" w:rsidRPr="00CB7072">
        <w:rPr>
          <w:spacing w:val="-4"/>
          <w:sz w:val="22"/>
          <w:szCs w:val="22"/>
        </w:rPr>
        <w:t xml:space="preserve">brutto </w:t>
      </w:r>
      <w:r w:rsidR="007F386F" w:rsidRPr="00CB7072">
        <w:rPr>
          <w:spacing w:val="-4"/>
          <w:sz w:val="22"/>
          <w:szCs w:val="22"/>
        </w:rPr>
        <w:t>Wykonawcy, o którym mowa w §</w:t>
      </w:r>
      <w:r w:rsidR="00367BBA" w:rsidRPr="00CB7072">
        <w:rPr>
          <w:spacing w:val="-4"/>
          <w:sz w:val="22"/>
          <w:szCs w:val="22"/>
        </w:rPr>
        <w:t>5</w:t>
      </w:r>
      <w:r w:rsidRPr="00CB7072">
        <w:rPr>
          <w:spacing w:val="-4"/>
          <w:sz w:val="22"/>
          <w:szCs w:val="22"/>
        </w:rPr>
        <w:t xml:space="preserve"> ust.</w:t>
      </w:r>
      <w:r w:rsidR="004F2B9F" w:rsidRPr="00CB7072">
        <w:rPr>
          <w:spacing w:val="-4"/>
          <w:sz w:val="22"/>
          <w:szCs w:val="22"/>
        </w:rPr>
        <w:t xml:space="preserve"> 1 Umowy,</w:t>
      </w:r>
      <w:r w:rsidR="00870894" w:rsidRPr="00CB7072">
        <w:rPr>
          <w:spacing w:val="-4"/>
          <w:sz w:val="22"/>
          <w:szCs w:val="22"/>
        </w:rPr>
        <w:t xml:space="preserve"> za </w:t>
      </w:r>
      <w:r w:rsidR="007F386F" w:rsidRPr="00CB7072">
        <w:rPr>
          <w:spacing w:val="-4"/>
          <w:sz w:val="22"/>
          <w:szCs w:val="22"/>
        </w:rPr>
        <w:t>każdy dzień zwłoki,</w:t>
      </w:r>
    </w:p>
    <w:p w:rsidR="001544DF" w:rsidRPr="00CB7072" w:rsidRDefault="001544DF" w:rsidP="00190005">
      <w:pPr>
        <w:pStyle w:val="Akapitzlist"/>
        <w:numPr>
          <w:ilvl w:val="0"/>
          <w:numId w:val="42"/>
        </w:num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z tytułu zwłoki w usunięciu wad stwierdzonych przy odbiorze częściowym, odbiorze końcowym lub okresie gwarancji w wysokości </w:t>
      </w:r>
      <w:r w:rsidR="0003257A" w:rsidRPr="00CB7072">
        <w:rPr>
          <w:sz w:val="22"/>
          <w:szCs w:val="22"/>
        </w:rPr>
        <w:t>1</w:t>
      </w:r>
      <w:r w:rsidRPr="00CB7072">
        <w:rPr>
          <w:sz w:val="22"/>
          <w:szCs w:val="22"/>
        </w:rPr>
        <w:t>%  wynagrodzeni</w:t>
      </w:r>
      <w:r w:rsidR="00367BBA" w:rsidRPr="00CB7072">
        <w:rPr>
          <w:sz w:val="22"/>
          <w:szCs w:val="22"/>
        </w:rPr>
        <w:t>a</w:t>
      </w:r>
      <w:r w:rsidR="0003257A" w:rsidRPr="00CB7072">
        <w:rPr>
          <w:sz w:val="22"/>
          <w:szCs w:val="22"/>
        </w:rPr>
        <w:t xml:space="preserve"> </w:t>
      </w:r>
      <w:r w:rsidR="00367BBA" w:rsidRPr="00CB7072">
        <w:rPr>
          <w:sz w:val="22"/>
          <w:szCs w:val="22"/>
        </w:rPr>
        <w:t xml:space="preserve">brutto </w:t>
      </w:r>
      <w:r w:rsidR="0003257A" w:rsidRPr="00CB7072">
        <w:rPr>
          <w:sz w:val="22"/>
          <w:szCs w:val="22"/>
        </w:rPr>
        <w:t>Wykonawcy, o którym mowa w §</w:t>
      </w:r>
      <w:r w:rsidR="00971EE8" w:rsidRPr="00CB7072">
        <w:rPr>
          <w:sz w:val="22"/>
          <w:szCs w:val="22"/>
        </w:rPr>
        <w:t>5</w:t>
      </w:r>
      <w:r w:rsidRPr="00CB7072">
        <w:rPr>
          <w:sz w:val="22"/>
          <w:szCs w:val="22"/>
        </w:rPr>
        <w:t xml:space="preserve"> ust. 1 Umowy, za każdy dzień zwłoki, </w:t>
      </w:r>
    </w:p>
    <w:p w:rsidR="001544DF" w:rsidRPr="00CB7072" w:rsidRDefault="001544DF" w:rsidP="00190005">
      <w:pPr>
        <w:pStyle w:val="Akapitzlist"/>
        <w:numPr>
          <w:ilvl w:val="0"/>
          <w:numId w:val="42"/>
        </w:numPr>
        <w:spacing w:line="276" w:lineRule="auto"/>
        <w:jc w:val="both"/>
        <w:rPr>
          <w:spacing w:val="-4"/>
          <w:sz w:val="22"/>
          <w:szCs w:val="22"/>
        </w:rPr>
      </w:pPr>
      <w:r w:rsidRPr="00CB7072">
        <w:rPr>
          <w:spacing w:val="-4"/>
          <w:sz w:val="22"/>
          <w:szCs w:val="22"/>
        </w:rPr>
        <w:t xml:space="preserve">z tytułu odstąpienia od Umowy przez Zamawiającego lub Wykonawcę z przyczyn leżących po stronie Wykonawcy,  w wysokości 20% wynagrodzenia </w:t>
      </w:r>
      <w:r w:rsidR="00367BBA" w:rsidRPr="00CB7072">
        <w:rPr>
          <w:spacing w:val="-4"/>
          <w:sz w:val="22"/>
          <w:szCs w:val="22"/>
        </w:rPr>
        <w:t>brutto</w:t>
      </w:r>
      <w:r w:rsidR="0003257A" w:rsidRPr="00CB7072">
        <w:rPr>
          <w:spacing w:val="-4"/>
          <w:sz w:val="22"/>
          <w:szCs w:val="22"/>
        </w:rPr>
        <w:t xml:space="preserve"> Wykonawcy, o którym mowa w §</w:t>
      </w:r>
      <w:r w:rsidR="00971EE8" w:rsidRPr="00CB7072">
        <w:rPr>
          <w:spacing w:val="-4"/>
          <w:sz w:val="22"/>
          <w:szCs w:val="22"/>
        </w:rPr>
        <w:t>5</w:t>
      </w:r>
      <w:r w:rsidRPr="00CB7072">
        <w:rPr>
          <w:spacing w:val="-4"/>
          <w:sz w:val="22"/>
          <w:szCs w:val="22"/>
        </w:rPr>
        <w:t xml:space="preserve"> ust. 1 Umowy,</w:t>
      </w:r>
    </w:p>
    <w:p w:rsidR="001544DF" w:rsidRPr="00CB7072" w:rsidRDefault="0003257A" w:rsidP="00190005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2</w:t>
      </w:r>
      <w:r w:rsidR="001544DF" w:rsidRPr="00CB7072">
        <w:rPr>
          <w:sz w:val="22"/>
          <w:szCs w:val="22"/>
        </w:rPr>
        <w:t>. W przypadku poniesienia szkody przewyższającej zastrzeżone kary umowne, Zamawiający zastrzega sobie prawo dochodzenia odszkodowania uzupełniającego, za rzeczywiście doznaną szkodę.</w:t>
      </w:r>
    </w:p>
    <w:p w:rsidR="00190005" w:rsidRPr="00CB7072" w:rsidRDefault="007C7318" w:rsidP="00190005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3</w:t>
      </w:r>
      <w:r w:rsidR="001544DF" w:rsidRPr="00CB7072">
        <w:rPr>
          <w:sz w:val="22"/>
          <w:szCs w:val="22"/>
        </w:rPr>
        <w:t>. Zamawiający może dokonać potrącenia wierzytelności przysługujących mu z tytułu naliczonych kar umo</w:t>
      </w:r>
      <w:r w:rsidR="00780D82" w:rsidRPr="00CB7072">
        <w:rPr>
          <w:sz w:val="22"/>
          <w:szCs w:val="22"/>
        </w:rPr>
        <w:t>wnych z wynagrodzenia Wykonawcy.</w:t>
      </w:r>
    </w:p>
    <w:p w:rsidR="00190005" w:rsidRPr="00CB7072" w:rsidRDefault="00190005" w:rsidP="00190005">
      <w:pPr>
        <w:spacing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- Zamawiający płaci Wykonawcy kary umowne: </w:t>
      </w:r>
    </w:p>
    <w:p w:rsidR="00190005" w:rsidRPr="00CB7072" w:rsidRDefault="00190005" w:rsidP="00190005">
      <w:pPr>
        <w:spacing w:line="276" w:lineRule="auto"/>
        <w:ind w:firstLine="708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a) za odstąpienie od umowy z przyczyn zależny</w:t>
      </w:r>
      <w:r w:rsidR="00CB7072" w:rsidRPr="00CB7072">
        <w:rPr>
          <w:sz w:val="22"/>
          <w:szCs w:val="22"/>
        </w:rPr>
        <w:t xml:space="preserve">ch wyłącznie od Zamawiającego </w:t>
      </w:r>
      <w:r w:rsidR="006F06DB">
        <w:rPr>
          <w:sz w:val="22"/>
          <w:szCs w:val="22"/>
        </w:rPr>
        <w:t xml:space="preserve"> - </w:t>
      </w:r>
      <w:r w:rsidR="006F06DB">
        <w:t>za wyjątkiem postanowień § 11 umowy</w:t>
      </w:r>
      <w:r w:rsidR="006F06DB">
        <w:rPr>
          <w:sz w:val="22"/>
          <w:szCs w:val="22"/>
        </w:rPr>
        <w:t xml:space="preserve"> - </w:t>
      </w:r>
      <w:r w:rsidRPr="00CB7072">
        <w:rPr>
          <w:sz w:val="22"/>
          <w:szCs w:val="22"/>
        </w:rPr>
        <w:t xml:space="preserve"> w wysokości 10% wynagrodzenia umownego brutto wskazanego w § 5 ust. 1 Umowy, </w:t>
      </w:r>
    </w:p>
    <w:p w:rsidR="00190005" w:rsidRPr="00CB7072" w:rsidRDefault="00190005" w:rsidP="00190005">
      <w:pPr>
        <w:spacing w:line="276" w:lineRule="auto"/>
        <w:ind w:firstLine="708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b) za opóźnienie w przeprowadzeniu odbioru robót w wysokości 0,1% wynagrodzenia umownego brutto wska</w:t>
      </w:r>
      <w:r w:rsidR="00CB7072" w:rsidRPr="00CB7072">
        <w:rPr>
          <w:sz w:val="22"/>
          <w:szCs w:val="22"/>
        </w:rPr>
        <w:t>zanego w § 5 ust. 1 Umowy za każ</w:t>
      </w:r>
      <w:r w:rsidRPr="00CB7072">
        <w:rPr>
          <w:sz w:val="22"/>
          <w:szCs w:val="22"/>
        </w:rPr>
        <w:t>dy dzień opóźnienia licząc od dnia następnego po terminie, w którym odbiór miał być przeprowadzony.</w:t>
      </w:r>
    </w:p>
    <w:p w:rsidR="00CB7072" w:rsidRDefault="00CB7072" w:rsidP="0047649F">
      <w:pPr>
        <w:spacing w:line="276" w:lineRule="auto"/>
        <w:jc w:val="center"/>
        <w:rPr>
          <w:b/>
          <w:sz w:val="22"/>
          <w:szCs w:val="22"/>
        </w:rPr>
      </w:pPr>
    </w:p>
    <w:p w:rsidR="002146A9" w:rsidRDefault="002146A9" w:rsidP="0047649F">
      <w:pPr>
        <w:spacing w:line="276" w:lineRule="auto"/>
        <w:jc w:val="center"/>
        <w:rPr>
          <w:b/>
          <w:sz w:val="22"/>
          <w:szCs w:val="22"/>
        </w:rPr>
      </w:pPr>
    </w:p>
    <w:p w:rsidR="002146A9" w:rsidRDefault="002146A9" w:rsidP="0047649F">
      <w:pPr>
        <w:spacing w:line="276" w:lineRule="auto"/>
        <w:jc w:val="center"/>
        <w:rPr>
          <w:b/>
          <w:sz w:val="22"/>
          <w:szCs w:val="22"/>
        </w:rPr>
      </w:pPr>
    </w:p>
    <w:p w:rsidR="002146A9" w:rsidRPr="00CB7072" w:rsidRDefault="002146A9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lastRenderedPageBreak/>
        <w:t xml:space="preserve">§ </w:t>
      </w:r>
      <w:r w:rsidR="00C15FD1">
        <w:rPr>
          <w:b/>
          <w:sz w:val="22"/>
          <w:szCs w:val="22"/>
        </w:rPr>
        <w:t>10</w:t>
      </w:r>
    </w:p>
    <w:p w:rsidR="00780D82" w:rsidRPr="00CB7072" w:rsidRDefault="001544DF" w:rsidP="00780D82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Zmiana Umowy</w:t>
      </w:r>
    </w:p>
    <w:p w:rsidR="00780D82" w:rsidRPr="00CB7072" w:rsidRDefault="0015550A" w:rsidP="00780D82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Wszelkie zmiany,</w:t>
      </w:r>
      <w:r w:rsidR="0003257A" w:rsidRPr="00CB7072">
        <w:rPr>
          <w:sz w:val="22"/>
          <w:szCs w:val="22"/>
        </w:rPr>
        <w:t xml:space="preserve"> uzupełnienia umowy wymagają formy pisemnej, pod rygorem nieważności.</w:t>
      </w:r>
    </w:p>
    <w:p w:rsidR="00780D82" w:rsidRPr="00CB7072" w:rsidRDefault="00780D82" w:rsidP="00780D82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Umowa może być zmieniona, jeżeli zmiana ta nie spowoduje zmniejszenia albo zwiększenia zakresu świadczenia.</w:t>
      </w:r>
    </w:p>
    <w:p w:rsidR="00780D82" w:rsidRPr="00CB7072" w:rsidRDefault="00780D82" w:rsidP="00780D82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Zmiana umowy w zakresie wydłużenia terminu jest możliwa na skutek wystąpienia nieprzewidzianych zdarzeń uniemożliwiających realizacje zadania. Fakt pojawienia się okoliczności uniemożliwiających realizacje zadania misi być niezwłocznie zgłoszony zamawiającemu. </w:t>
      </w:r>
    </w:p>
    <w:p w:rsidR="00780D82" w:rsidRPr="00CB7072" w:rsidRDefault="00780D82" w:rsidP="00780D82">
      <w:pPr>
        <w:pStyle w:val="Akapitzlist"/>
        <w:numPr>
          <w:ilvl w:val="0"/>
          <w:numId w:val="44"/>
        </w:numPr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Oprócz przypadków wymienionych w przepisach kodeksu cywilnego, zamawiającemu przysługuje prawo odstąpienia od umowy lub jej części jeżeli:</w:t>
      </w:r>
    </w:p>
    <w:p w:rsidR="00780D82" w:rsidRPr="00CB7072" w:rsidRDefault="00780D82" w:rsidP="00780D82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- zostanie wydany nakaz zajęcia majątku Wykonawcy, </w:t>
      </w:r>
    </w:p>
    <w:p w:rsidR="00D341BE" w:rsidRPr="00CB7072" w:rsidRDefault="00780D8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- </w:t>
      </w:r>
      <w:r w:rsidR="009C1715" w:rsidRPr="00CB7072">
        <w:rPr>
          <w:sz w:val="22"/>
          <w:szCs w:val="22"/>
        </w:rPr>
        <w:t>Wykonawca nie rozpoczął prac bez uzasadnionych przyczyn w ustalonym terminie oraz nie kontynuuje ich pomimo wezwania przez zamawiającego złożonego na piśmie.</w:t>
      </w:r>
    </w:p>
    <w:p w:rsidR="00CB7072" w:rsidRPr="00CB7072" w:rsidRDefault="00CB707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</w:p>
    <w:p w:rsidR="00CB7072" w:rsidRDefault="00CB7072" w:rsidP="00CB7072">
      <w:pPr>
        <w:pStyle w:val="Akapitzlist"/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§ 11</w:t>
      </w:r>
    </w:p>
    <w:p w:rsidR="00CB7072" w:rsidRPr="00CB7072" w:rsidRDefault="00CB7072" w:rsidP="00CB7072">
      <w:pPr>
        <w:pStyle w:val="Akapitzlist"/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Odstąpienie od umowy</w:t>
      </w:r>
    </w:p>
    <w:p w:rsidR="00302FAC" w:rsidRDefault="00CB707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1. W przypadku stwierdzenia nieterminowego, lub </w:t>
      </w:r>
      <w:r w:rsidR="00302FAC" w:rsidRPr="00CB7072">
        <w:rPr>
          <w:sz w:val="22"/>
          <w:szCs w:val="22"/>
        </w:rPr>
        <w:t>nienależytego</w:t>
      </w:r>
      <w:r w:rsidRPr="00CB7072">
        <w:rPr>
          <w:sz w:val="22"/>
          <w:szCs w:val="22"/>
        </w:rPr>
        <w:t xml:space="preserve"> wykonania przez Wykona</w:t>
      </w:r>
      <w:r w:rsidR="00302FAC">
        <w:rPr>
          <w:sz w:val="22"/>
          <w:szCs w:val="22"/>
        </w:rPr>
        <w:t>wcę prac, robót, Zamawiający moż</w:t>
      </w:r>
      <w:r w:rsidRPr="00CB7072">
        <w:rPr>
          <w:sz w:val="22"/>
          <w:szCs w:val="22"/>
        </w:rPr>
        <w:t xml:space="preserve">e odstąpić od umowy w całości lub w części i </w:t>
      </w:r>
      <w:r w:rsidR="00302FAC">
        <w:rPr>
          <w:sz w:val="22"/>
          <w:szCs w:val="22"/>
        </w:rPr>
        <w:t>ż</w:t>
      </w:r>
      <w:r w:rsidR="00302FAC" w:rsidRPr="00CB7072">
        <w:rPr>
          <w:sz w:val="22"/>
          <w:szCs w:val="22"/>
        </w:rPr>
        <w:t>ądać</w:t>
      </w:r>
      <w:r w:rsidRPr="00CB7072">
        <w:rPr>
          <w:sz w:val="22"/>
          <w:szCs w:val="22"/>
        </w:rPr>
        <w:t xml:space="preserve"> zapłaty kar umownych zgodnie z §9 ust. 1 umowy. Wykonawcy</w:t>
      </w:r>
      <w:r w:rsidR="00302FAC">
        <w:rPr>
          <w:sz w:val="22"/>
          <w:szCs w:val="22"/>
        </w:rPr>
        <w:t xml:space="preserve"> z tego tytułu nie przysługuje ż</w:t>
      </w:r>
      <w:r w:rsidRPr="00CB7072">
        <w:rPr>
          <w:sz w:val="22"/>
          <w:szCs w:val="22"/>
        </w:rPr>
        <w:t>adne odszkod</w:t>
      </w:r>
      <w:r w:rsidR="00302FAC">
        <w:rPr>
          <w:sz w:val="22"/>
          <w:szCs w:val="22"/>
        </w:rPr>
        <w:t>owanie. Odstąpienie od umowy moż</w:t>
      </w:r>
      <w:r w:rsidRPr="00CB7072">
        <w:rPr>
          <w:sz w:val="22"/>
          <w:szCs w:val="22"/>
        </w:rPr>
        <w:t xml:space="preserve">e być ograniczone w szczególności do części niespełnionego świadczenia przez Wykonawcę, do świadczenia wykonanego niezgodnie z umową, jak </w:t>
      </w:r>
      <w:r w:rsidR="00302FAC" w:rsidRPr="00CB7072">
        <w:rPr>
          <w:sz w:val="22"/>
          <w:szCs w:val="22"/>
        </w:rPr>
        <w:t>również</w:t>
      </w:r>
      <w:r w:rsidRPr="00CB7072">
        <w:rPr>
          <w:sz w:val="22"/>
          <w:szCs w:val="22"/>
        </w:rPr>
        <w:t xml:space="preserve"> co do którego Wykonawca pozostaje w opóźnieniu. </w:t>
      </w:r>
    </w:p>
    <w:p w:rsidR="00302FAC" w:rsidRDefault="00CB707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 xml:space="preserve">2. W razie odstąpienia od umowy w myśl ust. 1, Wykonawca sporządza szczegółowy protokół inwentaryzacji robót w toku wraz z kosztorysem powykonawczym według stanu na dzień odstąpienia od umowy w oparciu o kosztorys ofertowy. W/w dokumenty Wykonawca przekazuje Zamawiającemu celem ich akceptacji. Zaakceptowane przez Zamawiającego protokół inwentaryzacji i kosztorys powykonawczy są podstawą do wystawienia przez Wykonawcę faktury za wykonaną część robót, zgodnie z postanowieniami w tym zakresie. </w:t>
      </w:r>
    </w:p>
    <w:p w:rsidR="00302FAC" w:rsidRDefault="00CB707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3. Wykonawca zobowiązany jest niez</w:t>
      </w:r>
      <w:r w:rsidR="00302FAC">
        <w:rPr>
          <w:sz w:val="22"/>
          <w:szCs w:val="22"/>
        </w:rPr>
        <w:t>włocznie, nie później jednak niż</w:t>
      </w:r>
      <w:r w:rsidRPr="00CB7072">
        <w:rPr>
          <w:sz w:val="22"/>
          <w:szCs w:val="22"/>
        </w:rPr>
        <w:t xml:space="preserve"> w terminie 3 dni od daty odstąpienia od umowy usunąć materiały, sprzęt i urządzenia dostarczone oraz poinformować o tym fakcie Zamawiającego w formie pisemnej. Ryzyko pozostawienia materiałów, sprzętu i urządzeń </w:t>
      </w:r>
      <w:r w:rsidR="00302FAC" w:rsidRPr="00CB7072">
        <w:rPr>
          <w:sz w:val="22"/>
          <w:szCs w:val="22"/>
        </w:rPr>
        <w:t>obciąża</w:t>
      </w:r>
      <w:r w:rsidRPr="00CB7072">
        <w:rPr>
          <w:sz w:val="22"/>
          <w:szCs w:val="22"/>
        </w:rPr>
        <w:t xml:space="preserve"> Wykonawcę. </w:t>
      </w:r>
    </w:p>
    <w:p w:rsidR="00CB7072" w:rsidRPr="00CB7072" w:rsidRDefault="00CB7072" w:rsidP="009C1715">
      <w:pPr>
        <w:pStyle w:val="Akapitzlist"/>
        <w:spacing w:after="240" w:line="276" w:lineRule="auto"/>
        <w:jc w:val="both"/>
        <w:rPr>
          <w:sz w:val="22"/>
          <w:szCs w:val="22"/>
        </w:rPr>
      </w:pPr>
      <w:r w:rsidRPr="00CB7072">
        <w:rPr>
          <w:sz w:val="22"/>
          <w:szCs w:val="22"/>
        </w:rPr>
        <w:t>4. W razie wystąpienia istotnej zm</w:t>
      </w:r>
      <w:r w:rsidR="00302FAC">
        <w:rPr>
          <w:sz w:val="22"/>
          <w:szCs w:val="22"/>
        </w:rPr>
        <w:t>iany okoliczności powodującej, że wykonanie umowy nie leż</w:t>
      </w:r>
      <w:r w:rsidRPr="00CB7072">
        <w:rPr>
          <w:sz w:val="22"/>
          <w:szCs w:val="22"/>
        </w:rPr>
        <w:t>y w int</w:t>
      </w:r>
      <w:r w:rsidR="00302FAC">
        <w:rPr>
          <w:sz w:val="22"/>
          <w:szCs w:val="22"/>
        </w:rPr>
        <w:t>eresie publicznym, czego nie moż</w:t>
      </w:r>
      <w:r w:rsidRPr="00CB7072">
        <w:rPr>
          <w:sz w:val="22"/>
          <w:szCs w:val="22"/>
        </w:rPr>
        <w:t>na było przewidzieć w chwili</w:t>
      </w:r>
      <w:r w:rsidR="00302FAC">
        <w:rPr>
          <w:sz w:val="22"/>
          <w:szCs w:val="22"/>
        </w:rPr>
        <w:t xml:space="preserve"> zawarcia umowy, Zamawiający moż</w:t>
      </w:r>
      <w:r w:rsidRPr="00CB7072">
        <w:rPr>
          <w:sz w:val="22"/>
          <w:szCs w:val="22"/>
        </w:rPr>
        <w:t xml:space="preserve">e odstąpić od umowy w terminie 30 dni od powzięcia wiadomości o </w:t>
      </w:r>
      <w:r w:rsidR="00302FAC" w:rsidRPr="00CB7072">
        <w:rPr>
          <w:sz w:val="22"/>
          <w:szCs w:val="22"/>
        </w:rPr>
        <w:t>powyższych</w:t>
      </w:r>
      <w:r w:rsidRPr="00CB7072">
        <w:rPr>
          <w:sz w:val="22"/>
          <w:szCs w:val="22"/>
        </w:rPr>
        <w:t xml:space="preserve"> okolicznościac</w:t>
      </w:r>
      <w:r w:rsidR="00302FAC">
        <w:rPr>
          <w:sz w:val="22"/>
          <w:szCs w:val="22"/>
        </w:rPr>
        <w:t>h. W takim wypadku Wykonawca może żądać jedynie wynagrodzenia należ</w:t>
      </w:r>
      <w:r w:rsidRPr="00CB7072">
        <w:rPr>
          <w:sz w:val="22"/>
          <w:szCs w:val="22"/>
        </w:rPr>
        <w:t>nego mu z tytułu wykonania części umowy.</w:t>
      </w:r>
    </w:p>
    <w:p w:rsidR="004F140C" w:rsidRPr="00CB7072" w:rsidRDefault="004F140C" w:rsidP="0047649F">
      <w:pPr>
        <w:spacing w:line="276" w:lineRule="auto"/>
        <w:jc w:val="center"/>
        <w:rPr>
          <w:b/>
          <w:sz w:val="22"/>
          <w:szCs w:val="22"/>
        </w:rPr>
      </w:pPr>
    </w:p>
    <w:p w:rsidR="001544DF" w:rsidRPr="00CB7072" w:rsidRDefault="001544DF" w:rsidP="0047649F">
      <w:pPr>
        <w:spacing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§ 1</w:t>
      </w:r>
      <w:r w:rsidR="00C15FD1">
        <w:rPr>
          <w:b/>
          <w:sz w:val="22"/>
          <w:szCs w:val="22"/>
        </w:rPr>
        <w:t>2</w:t>
      </w:r>
    </w:p>
    <w:p w:rsidR="001544DF" w:rsidRPr="00CB7072" w:rsidRDefault="001544DF" w:rsidP="00023074">
      <w:pPr>
        <w:spacing w:after="240" w:line="276" w:lineRule="auto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Postanowienia końcowe</w:t>
      </w:r>
    </w:p>
    <w:p w:rsidR="001544DF" w:rsidRPr="00CB7072" w:rsidRDefault="001544DF" w:rsidP="0047649F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 xml:space="preserve">W sprawach nieuregulowanych niniejszą Umową mają zastosowanie Kodeksu cywilnego, Prawa budowlanego i przepisów wykonawczych. </w:t>
      </w:r>
    </w:p>
    <w:p w:rsidR="001544DF" w:rsidRPr="00CB7072" w:rsidRDefault="001544DF" w:rsidP="0047649F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 xml:space="preserve">Sprawy sporne rozstrzygane będą przez sąd powszechny właściwy dla siedziby Zamawiającego. </w:t>
      </w:r>
    </w:p>
    <w:p w:rsidR="001544DF" w:rsidRPr="00CB7072" w:rsidRDefault="001544DF" w:rsidP="0047649F">
      <w:pPr>
        <w:pStyle w:val="Akapitzlist"/>
        <w:numPr>
          <w:ilvl w:val="0"/>
          <w:numId w:val="13"/>
        </w:numPr>
        <w:spacing w:line="276" w:lineRule="auto"/>
        <w:jc w:val="both"/>
        <w:rPr>
          <w:spacing w:val="-2"/>
          <w:sz w:val="22"/>
          <w:szCs w:val="22"/>
        </w:rPr>
      </w:pPr>
      <w:r w:rsidRPr="00CB7072">
        <w:rPr>
          <w:spacing w:val="-2"/>
          <w:sz w:val="22"/>
          <w:szCs w:val="22"/>
        </w:rPr>
        <w:t>Umowę sporządzono w dwóch jednobrzmiących egzemplarzach,  po jednym dla każdej ze Stron.</w:t>
      </w:r>
    </w:p>
    <w:p w:rsidR="0040661A" w:rsidRPr="00CB7072" w:rsidRDefault="0040661A" w:rsidP="0040661A">
      <w:pPr>
        <w:spacing w:line="276" w:lineRule="auto"/>
        <w:jc w:val="both"/>
        <w:rPr>
          <w:spacing w:val="-2"/>
          <w:sz w:val="22"/>
          <w:szCs w:val="22"/>
        </w:rPr>
      </w:pPr>
    </w:p>
    <w:p w:rsidR="0040661A" w:rsidRPr="00CB7072" w:rsidRDefault="0040661A" w:rsidP="0040661A">
      <w:pPr>
        <w:spacing w:line="276" w:lineRule="auto"/>
        <w:jc w:val="both"/>
        <w:rPr>
          <w:spacing w:val="-2"/>
          <w:sz w:val="22"/>
          <w:szCs w:val="22"/>
        </w:rPr>
      </w:pPr>
    </w:p>
    <w:p w:rsidR="00841729" w:rsidRPr="00CB7072" w:rsidRDefault="00841729" w:rsidP="0040661A">
      <w:pPr>
        <w:spacing w:line="276" w:lineRule="auto"/>
        <w:jc w:val="both"/>
        <w:rPr>
          <w:spacing w:val="-2"/>
          <w:sz w:val="22"/>
          <w:szCs w:val="22"/>
        </w:rPr>
      </w:pPr>
    </w:p>
    <w:p w:rsidR="0040661A" w:rsidRPr="00CB7072" w:rsidRDefault="0040661A" w:rsidP="0040661A">
      <w:pPr>
        <w:spacing w:line="276" w:lineRule="auto"/>
        <w:jc w:val="both"/>
        <w:rPr>
          <w:spacing w:val="-2"/>
          <w:sz w:val="22"/>
          <w:szCs w:val="22"/>
        </w:rPr>
      </w:pPr>
    </w:p>
    <w:p w:rsidR="00F14B2D" w:rsidRPr="00CB7072" w:rsidRDefault="001544DF" w:rsidP="0047649F">
      <w:pPr>
        <w:tabs>
          <w:tab w:val="left" w:pos="540"/>
        </w:tabs>
        <w:spacing w:line="276" w:lineRule="auto"/>
        <w:ind w:right="252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 xml:space="preserve">            </w:t>
      </w:r>
      <w:r w:rsidR="0003257A" w:rsidRPr="00CB7072">
        <w:rPr>
          <w:b/>
          <w:sz w:val="22"/>
          <w:szCs w:val="22"/>
        </w:rPr>
        <w:t xml:space="preserve">  </w:t>
      </w:r>
    </w:p>
    <w:p w:rsidR="001544DF" w:rsidRPr="00CB7072" w:rsidRDefault="00F14B2D" w:rsidP="0047649F">
      <w:pPr>
        <w:tabs>
          <w:tab w:val="left" w:pos="540"/>
        </w:tabs>
        <w:spacing w:line="276" w:lineRule="auto"/>
        <w:ind w:right="252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lastRenderedPageBreak/>
        <w:tab/>
      </w:r>
      <w:r w:rsidRPr="00CB7072">
        <w:rPr>
          <w:b/>
          <w:sz w:val="22"/>
          <w:szCs w:val="22"/>
        </w:rPr>
        <w:tab/>
        <w:t xml:space="preserve">ZAMAWIAJĄCY </w:t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Pr="00CB7072">
        <w:rPr>
          <w:b/>
          <w:sz w:val="22"/>
          <w:szCs w:val="22"/>
        </w:rPr>
        <w:tab/>
      </w:r>
      <w:r w:rsidR="0003257A" w:rsidRPr="00CB7072">
        <w:rPr>
          <w:b/>
          <w:sz w:val="22"/>
          <w:szCs w:val="22"/>
        </w:rPr>
        <w:t xml:space="preserve">WYKONAWCA </w:t>
      </w:r>
      <w:r w:rsidR="0003257A" w:rsidRPr="00CB7072">
        <w:rPr>
          <w:b/>
          <w:sz w:val="22"/>
          <w:szCs w:val="22"/>
        </w:rPr>
        <w:tab/>
      </w:r>
      <w:r w:rsidR="0003257A" w:rsidRPr="00CB7072">
        <w:rPr>
          <w:b/>
          <w:sz w:val="22"/>
          <w:szCs w:val="22"/>
        </w:rPr>
        <w:tab/>
      </w:r>
      <w:r w:rsidR="0003257A" w:rsidRPr="00CB7072">
        <w:rPr>
          <w:b/>
          <w:sz w:val="22"/>
          <w:szCs w:val="22"/>
        </w:rPr>
        <w:tab/>
      </w:r>
      <w:r w:rsidR="0003257A" w:rsidRPr="00CB7072">
        <w:rPr>
          <w:b/>
          <w:sz w:val="22"/>
          <w:szCs w:val="22"/>
        </w:rPr>
        <w:tab/>
      </w:r>
      <w:r w:rsidR="0003257A" w:rsidRPr="00CB7072">
        <w:rPr>
          <w:b/>
          <w:sz w:val="22"/>
          <w:szCs w:val="22"/>
        </w:rPr>
        <w:tab/>
        <w:t xml:space="preserve">   </w:t>
      </w:r>
      <w:r w:rsidRPr="00CB7072">
        <w:rPr>
          <w:b/>
          <w:sz w:val="22"/>
          <w:szCs w:val="22"/>
        </w:rPr>
        <w:tab/>
      </w:r>
      <w:r w:rsidR="001544DF" w:rsidRPr="00CB7072">
        <w:rPr>
          <w:b/>
          <w:sz w:val="22"/>
          <w:szCs w:val="22"/>
        </w:rPr>
        <w:tab/>
      </w:r>
      <w:r w:rsidR="001544DF" w:rsidRPr="00CB7072">
        <w:rPr>
          <w:b/>
          <w:sz w:val="22"/>
          <w:szCs w:val="22"/>
        </w:rPr>
        <w:tab/>
      </w:r>
      <w:r w:rsidR="001544DF" w:rsidRPr="00CB7072">
        <w:rPr>
          <w:b/>
          <w:sz w:val="22"/>
          <w:szCs w:val="22"/>
        </w:rPr>
        <w:tab/>
      </w:r>
      <w:r w:rsidR="001544DF" w:rsidRPr="00CB7072">
        <w:rPr>
          <w:b/>
          <w:sz w:val="22"/>
          <w:szCs w:val="22"/>
        </w:rPr>
        <w:tab/>
      </w:r>
      <w:r w:rsidR="001544DF" w:rsidRPr="00CB7072">
        <w:rPr>
          <w:b/>
          <w:sz w:val="22"/>
          <w:szCs w:val="22"/>
        </w:rPr>
        <w:tab/>
        <w:t xml:space="preserve">            </w:t>
      </w:r>
    </w:p>
    <w:p w:rsidR="00F14B2D" w:rsidRPr="00CB7072" w:rsidRDefault="00F14B2D" w:rsidP="0047649F">
      <w:pPr>
        <w:tabs>
          <w:tab w:val="left" w:pos="540"/>
        </w:tabs>
        <w:spacing w:line="276" w:lineRule="auto"/>
        <w:ind w:right="252"/>
        <w:rPr>
          <w:b/>
          <w:sz w:val="22"/>
          <w:szCs w:val="22"/>
        </w:rPr>
      </w:pPr>
    </w:p>
    <w:p w:rsidR="00D80A58" w:rsidRPr="00CB7072" w:rsidRDefault="00D80A58" w:rsidP="0047649F">
      <w:pPr>
        <w:tabs>
          <w:tab w:val="left" w:pos="540"/>
        </w:tabs>
        <w:spacing w:line="276" w:lineRule="auto"/>
        <w:ind w:right="252"/>
        <w:rPr>
          <w:b/>
          <w:sz w:val="22"/>
          <w:szCs w:val="22"/>
        </w:rPr>
      </w:pPr>
    </w:p>
    <w:p w:rsidR="0040661A" w:rsidRPr="00CB7072" w:rsidRDefault="0040661A" w:rsidP="0047649F">
      <w:pPr>
        <w:tabs>
          <w:tab w:val="left" w:pos="540"/>
        </w:tabs>
        <w:spacing w:line="276" w:lineRule="auto"/>
        <w:ind w:right="252"/>
        <w:rPr>
          <w:b/>
          <w:sz w:val="22"/>
          <w:szCs w:val="22"/>
        </w:rPr>
      </w:pPr>
    </w:p>
    <w:p w:rsidR="001544DF" w:rsidRPr="00CB7072" w:rsidRDefault="001544DF" w:rsidP="0047649F">
      <w:pPr>
        <w:tabs>
          <w:tab w:val="left" w:pos="540"/>
        </w:tabs>
        <w:spacing w:line="276" w:lineRule="auto"/>
        <w:ind w:right="252"/>
        <w:jc w:val="both"/>
        <w:rPr>
          <w:sz w:val="22"/>
          <w:szCs w:val="22"/>
        </w:rPr>
      </w:pPr>
    </w:p>
    <w:p w:rsidR="004F2C07" w:rsidRPr="00CB7072" w:rsidRDefault="001544DF" w:rsidP="0047649F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 xml:space="preserve">          </w:t>
      </w:r>
      <w:r w:rsidR="0040661A" w:rsidRPr="00CB7072">
        <w:rPr>
          <w:sz w:val="22"/>
          <w:szCs w:val="22"/>
        </w:rPr>
        <w:t>…</w:t>
      </w:r>
      <w:r w:rsidRPr="00CB7072">
        <w:rPr>
          <w:sz w:val="22"/>
          <w:szCs w:val="22"/>
        </w:rPr>
        <w:t>………</w:t>
      </w:r>
      <w:r w:rsidR="0040661A" w:rsidRPr="00CB7072">
        <w:rPr>
          <w:sz w:val="22"/>
          <w:szCs w:val="22"/>
        </w:rPr>
        <w:t>…</w:t>
      </w:r>
      <w:r w:rsidRPr="00CB7072">
        <w:rPr>
          <w:sz w:val="22"/>
          <w:szCs w:val="22"/>
        </w:rPr>
        <w:t>…………………</w:t>
      </w:r>
      <w:r w:rsidRPr="00CB7072">
        <w:rPr>
          <w:sz w:val="22"/>
          <w:szCs w:val="22"/>
        </w:rPr>
        <w:tab/>
      </w:r>
      <w:r w:rsidRPr="00CB7072">
        <w:rPr>
          <w:sz w:val="22"/>
          <w:szCs w:val="22"/>
        </w:rPr>
        <w:tab/>
      </w:r>
      <w:r w:rsidRPr="00CB7072">
        <w:rPr>
          <w:sz w:val="22"/>
          <w:szCs w:val="22"/>
        </w:rPr>
        <w:tab/>
      </w:r>
      <w:r w:rsidRPr="00CB7072">
        <w:rPr>
          <w:sz w:val="22"/>
          <w:szCs w:val="22"/>
        </w:rPr>
        <w:tab/>
      </w:r>
      <w:r w:rsidRPr="00CB7072">
        <w:rPr>
          <w:sz w:val="22"/>
          <w:szCs w:val="22"/>
        </w:rPr>
        <w:tab/>
        <w:t>………………………………</w:t>
      </w:r>
    </w:p>
    <w:p w:rsidR="00841729" w:rsidRPr="00CB7072" w:rsidRDefault="00841729" w:rsidP="0047649F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841729" w:rsidRPr="00CB7072" w:rsidRDefault="00841729" w:rsidP="0047649F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841729" w:rsidRPr="00CB7072" w:rsidRDefault="00841729" w:rsidP="00841729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841729" w:rsidRPr="00CB7072" w:rsidRDefault="00841729" w:rsidP="00841729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Załączniki:</w:t>
      </w:r>
    </w:p>
    <w:p w:rsidR="00841729" w:rsidRPr="00CB7072" w:rsidRDefault="00841729" w:rsidP="00841729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1)</w:t>
      </w:r>
      <w:r w:rsidRPr="00CB7072">
        <w:rPr>
          <w:sz w:val="22"/>
          <w:szCs w:val="22"/>
        </w:rPr>
        <w:tab/>
        <w:t>przedmiar</w:t>
      </w:r>
      <w:r w:rsidR="003E57D3" w:rsidRPr="00CB7072">
        <w:rPr>
          <w:sz w:val="22"/>
          <w:szCs w:val="22"/>
        </w:rPr>
        <w:t>y</w:t>
      </w:r>
      <w:r w:rsidRPr="00CB7072">
        <w:rPr>
          <w:sz w:val="22"/>
          <w:szCs w:val="22"/>
        </w:rPr>
        <w:t xml:space="preserve"> robót budowlanych</w:t>
      </w:r>
      <w:r w:rsidR="003E57D3" w:rsidRPr="00CB7072">
        <w:rPr>
          <w:sz w:val="22"/>
          <w:szCs w:val="22"/>
        </w:rPr>
        <w:t>,</w:t>
      </w:r>
    </w:p>
    <w:p w:rsidR="00841729" w:rsidRPr="00CB7072" w:rsidRDefault="00841729" w:rsidP="00841729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2)</w:t>
      </w:r>
      <w:r w:rsidRPr="00CB7072">
        <w:rPr>
          <w:sz w:val="22"/>
          <w:szCs w:val="22"/>
        </w:rPr>
        <w:tab/>
        <w:t>projekt budowlany,</w:t>
      </w:r>
    </w:p>
    <w:p w:rsidR="00841729" w:rsidRPr="00CB7072" w:rsidRDefault="00841729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3)</w:t>
      </w:r>
      <w:r w:rsidRPr="00CB7072">
        <w:rPr>
          <w:sz w:val="22"/>
          <w:szCs w:val="22"/>
        </w:rPr>
        <w:tab/>
        <w:t xml:space="preserve">zapytanie ofertowe z dn. </w:t>
      </w:r>
      <w:r w:rsidR="00D150C2" w:rsidRPr="00CB7072">
        <w:rPr>
          <w:sz w:val="22"/>
          <w:szCs w:val="22"/>
        </w:rPr>
        <w:t>……………</w:t>
      </w:r>
      <w:r w:rsidR="00014139" w:rsidRPr="00CB7072">
        <w:rPr>
          <w:sz w:val="22"/>
          <w:szCs w:val="22"/>
        </w:rPr>
        <w:t>r.</w:t>
      </w:r>
    </w:p>
    <w:p w:rsidR="00043BA5" w:rsidRPr="00CB7072" w:rsidRDefault="00043BA5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4)       szczegółowa lokalizacja wykonania Przedmiotu Umowy</w:t>
      </w:r>
    </w:p>
    <w:p w:rsidR="00043BA5" w:rsidRPr="00CB7072" w:rsidRDefault="00043BA5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  <w:r w:rsidRPr="00CB7072">
        <w:rPr>
          <w:sz w:val="22"/>
          <w:szCs w:val="22"/>
        </w:rPr>
        <w:t>5)      kosztorys ofertowy</w:t>
      </w: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2D0D4F" w:rsidRDefault="002D0D4F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</w:p>
    <w:p w:rsidR="007B0D6A" w:rsidRPr="00CB7072" w:rsidRDefault="007B0D6A" w:rsidP="007B0D6A">
      <w:pPr>
        <w:tabs>
          <w:tab w:val="left" w:pos="540"/>
        </w:tabs>
        <w:spacing w:line="276" w:lineRule="auto"/>
        <w:ind w:right="252"/>
        <w:jc w:val="right"/>
        <w:rPr>
          <w:sz w:val="22"/>
          <w:szCs w:val="22"/>
        </w:rPr>
      </w:pPr>
      <w:r w:rsidRPr="00CB7072">
        <w:rPr>
          <w:sz w:val="22"/>
          <w:szCs w:val="22"/>
        </w:rPr>
        <w:lastRenderedPageBreak/>
        <w:t>Załącznik nr 5</w:t>
      </w: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p w:rsidR="007B0D6A" w:rsidRPr="00CB7072" w:rsidRDefault="007B0D6A" w:rsidP="007B0D6A">
      <w:pPr>
        <w:tabs>
          <w:tab w:val="left" w:pos="540"/>
        </w:tabs>
        <w:spacing w:line="276" w:lineRule="auto"/>
        <w:ind w:right="252"/>
        <w:jc w:val="center"/>
        <w:rPr>
          <w:sz w:val="22"/>
          <w:szCs w:val="22"/>
        </w:rPr>
      </w:pPr>
    </w:p>
    <w:p w:rsidR="007B0D6A" w:rsidRPr="00CB7072" w:rsidRDefault="007B0D6A" w:rsidP="007B0D6A">
      <w:pPr>
        <w:tabs>
          <w:tab w:val="left" w:pos="540"/>
        </w:tabs>
        <w:spacing w:line="276" w:lineRule="auto"/>
        <w:ind w:right="252"/>
        <w:jc w:val="center"/>
        <w:rPr>
          <w:b/>
          <w:sz w:val="22"/>
          <w:szCs w:val="22"/>
        </w:rPr>
      </w:pPr>
      <w:r w:rsidRPr="00CB7072">
        <w:rPr>
          <w:b/>
          <w:sz w:val="22"/>
          <w:szCs w:val="22"/>
        </w:rPr>
        <w:t>Szczegółowa lokalizacja wykonania Przedmiotu Umowy</w:t>
      </w:r>
      <w:r w:rsidR="00C46F87" w:rsidRPr="00CB7072">
        <w:rPr>
          <w:b/>
          <w:sz w:val="22"/>
          <w:szCs w:val="22"/>
        </w:rPr>
        <w:t xml:space="preserve"> </w:t>
      </w:r>
    </w:p>
    <w:p w:rsidR="00C46F87" w:rsidRPr="00CB7072" w:rsidRDefault="00C46F87" w:rsidP="007B0D6A">
      <w:pPr>
        <w:tabs>
          <w:tab w:val="left" w:pos="540"/>
        </w:tabs>
        <w:spacing w:line="276" w:lineRule="auto"/>
        <w:ind w:right="252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868" w:type="dxa"/>
        <w:tblLayout w:type="fixed"/>
        <w:tblLook w:val="04A0"/>
      </w:tblPr>
      <w:tblGrid>
        <w:gridCol w:w="800"/>
        <w:gridCol w:w="1842"/>
        <w:gridCol w:w="1276"/>
        <w:gridCol w:w="1701"/>
        <w:gridCol w:w="1701"/>
        <w:gridCol w:w="1418"/>
      </w:tblGrid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1842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Województwo</w:t>
            </w:r>
          </w:p>
        </w:tc>
        <w:tc>
          <w:tcPr>
            <w:tcW w:w="1276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Powiat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Gmina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Miejscowość</w:t>
            </w:r>
          </w:p>
        </w:tc>
        <w:tc>
          <w:tcPr>
            <w:tcW w:w="1418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Nr działki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46F87" w:rsidRPr="00CB7072" w:rsidRDefault="00C46F87" w:rsidP="00C46F87">
            <w:pPr>
              <w:tabs>
                <w:tab w:val="left" w:pos="540"/>
              </w:tabs>
              <w:spacing w:line="276" w:lineRule="auto"/>
              <w:ind w:right="252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 w:rsidP="00C46F87">
            <w:pPr>
              <w:tabs>
                <w:tab w:val="left" w:pos="540"/>
              </w:tabs>
              <w:spacing w:line="276" w:lineRule="auto"/>
              <w:ind w:right="252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Komarów Osada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Wolica Brzozowa</w:t>
            </w:r>
          </w:p>
        </w:tc>
        <w:tc>
          <w:tcPr>
            <w:tcW w:w="1418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542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Skierbieszów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Dębowiec</w:t>
            </w:r>
          </w:p>
        </w:tc>
        <w:tc>
          <w:tcPr>
            <w:tcW w:w="1418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811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Sitno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Sitno</w:t>
            </w:r>
          </w:p>
        </w:tc>
        <w:tc>
          <w:tcPr>
            <w:tcW w:w="1418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1103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Stary Zamość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Udrycze Wola</w:t>
            </w:r>
          </w:p>
        </w:tc>
        <w:tc>
          <w:tcPr>
            <w:tcW w:w="1418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258/3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Sułów</w:t>
            </w:r>
          </w:p>
        </w:tc>
        <w:tc>
          <w:tcPr>
            <w:tcW w:w="1701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Deszkowice Drugie</w:t>
            </w:r>
          </w:p>
        </w:tc>
        <w:tc>
          <w:tcPr>
            <w:tcW w:w="1418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362/3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Nielisz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Krzak</w:t>
            </w:r>
          </w:p>
        </w:tc>
        <w:tc>
          <w:tcPr>
            <w:tcW w:w="1418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642/7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Miączyn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Miączyn</w:t>
            </w:r>
          </w:p>
        </w:tc>
        <w:tc>
          <w:tcPr>
            <w:tcW w:w="1418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224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8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Łabunie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Łabunie</w:t>
            </w:r>
          </w:p>
        </w:tc>
        <w:tc>
          <w:tcPr>
            <w:tcW w:w="1418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1451/3</w:t>
            </w:r>
          </w:p>
        </w:tc>
      </w:tr>
      <w:tr w:rsidR="00C46F87" w:rsidRPr="00CB7072" w:rsidTr="00C46F87">
        <w:tc>
          <w:tcPr>
            <w:tcW w:w="800" w:type="dxa"/>
          </w:tcPr>
          <w:p w:rsidR="00C46F87" w:rsidRPr="00CB7072" w:rsidRDefault="00C46F87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lubelskie</w:t>
            </w:r>
          </w:p>
        </w:tc>
        <w:tc>
          <w:tcPr>
            <w:tcW w:w="1276" w:type="dxa"/>
          </w:tcPr>
          <w:p w:rsidR="00C46F87" w:rsidRPr="00CB7072" w:rsidRDefault="00C46F87">
            <w:pPr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zamojski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Grabowiec</w:t>
            </w:r>
          </w:p>
        </w:tc>
        <w:tc>
          <w:tcPr>
            <w:tcW w:w="1701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Grabowiec</w:t>
            </w:r>
          </w:p>
        </w:tc>
        <w:tc>
          <w:tcPr>
            <w:tcW w:w="1418" w:type="dxa"/>
          </w:tcPr>
          <w:p w:rsidR="00C46F87" w:rsidRPr="00CB7072" w:rsidRDefault="00FC5A36" w:rsidP="007B0D6A">
            <w:pPr>
              <w:tabs>
                <w:tab w:val="left" w:pos="540"/>
              </w:tabs>
              <w:spacing w:line="276" w:lineRule="auto"/>
              <w:ind w:right="252"/>
              <w:jc w:val="center"/>
              <w:rPr>
                <w:sz w:val="22"/>
                <w:szCs w:val="22"/>
              </w:rPr>
            </w:pPr>
            <w:r w:rsidRPr="00CB7072">
              <w:rPr>
                <w:sz w:val="22"/>
                <w:szCs w:val="22"/>
              </w:rPr>
              <w:t>2999/2</w:t>
            </w:r>
          </w:p>
        </w:tc>
      </w:tr>
    </w:tbl>
    <w:p w:rsidR="007B0D6A" w:rsidRPr="00CB7072" w:rsidRDefault="007B0D6A" w:rsidP="007B0D6A">
      <w:pPr>
        <w:tabs>
          <w:tab w:val="left" w:pos="540"/>
        </w:tabs>
        <w:spacing w:line="276" w:lineRule="auto"/>
        <w:ind w:right="252"/>
        <w:jc w:val="center"/>
        <w:rPr>
          <w:sz w:val="22"/>
          <w:szCs w:val="22"/>
        </w:rPr>
      </w:pPr>
    </w:p>
    <w:p w:rsidR="007B0D6A" w:rsidRPr="00CB7072" w:rsidRDefault="007B0D6A" w:rsidP="003E57D3">
      <w:pPr>
        <w:tabs>
          <w:tab w:val="left" w:pos="540"/>
        </w:tabs>
        <w:spacing w:line="276" w:lineRule="auto"/>
        <w:ind w:right="252"/>
        <w:rPr>
          <w:sz w:val="22"/>
          <w:szCs w:val="22"/>
        </w:rPr>
      </w:pPr>
    </w:p>
    <w:sectPr w:rsidR="007B0D6A" w:rsidRPr="00CB7072" w:rsidSect="00CE45DB">
      <w:footerReference w:type="even" r:id="rId8"/>
      <w:footerReference w:type="default" r:id="rId9"/>
      <w:pgSz w:w="11906" w:h="16838" w:code="9"/>
      <w:pgMar w:top="709" w:right="1133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BF" w:rsidRDefault="00B503BF" w:rsidP="002555B1">
      <w:r>
        <w:separator/>
      </w:r>
    </w:p>
  </w:endnote>
  <w:endnote w:type="continuationSeparator" w:id="0">
    <w:p w:rsidR="00B503BF" w:rsidRDefault="00B503BF" w:rsidP="0025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E8" w:rsidRDefault="00437CEF" w:rsidP="00B56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1E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1EE8">
      <w:rPr>
        <w:rStyle w:val="Numerstrony"/>
      </w:rPr>
      <w:t>1</w:t>
    </w:r>
    <w:r>
      <w:rPr>
        <w:rStyle w:val="Numerstrony"/>
      </w:rPr>
      <w:fldChar w:fldCharType="end"/>
    </w:r>
  </w:p>
  <w:p w:rsidR="00971EE8" w:rsidRDefault="00971EE8" w:rsidP="00B5603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E8" w:rsidRDefault="00437CEF" w:rsidP="00B560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1E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0D4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71EE8" w:rsidRPr="00910FE0" w:rsidRDefault="00971EE8" w:rsidP="00B56031">
    <w:pPr>
      <w:pStyle w:val="Stopka"/>
      <w:rPr>
        <w:rStyle w:val="Numerstrony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BF" w:rsidRDefault="00B503BF" w:rsidP="002555B1">
      <w:r>
        <w:separator/>
      </w:r>
    </w:p>
  </w:footnote>
  <w:footnote w:type="continuationSeparator" w:id="0">
    <w:p w:rsidR="00B503BF" w:rsidRDefault="00B503BF" w:rsidP="00255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614"/>
      </v:shape>
    </w:pict>
  </w:numPicBullet>
  <w:abstractNum w:abstractNumId="0">
    <w:nsid w:val="00000003"/>
    <w:multiLevelType w:val="multilevel"/>
    <w:tmpl w:val="3B162EC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0000008"/>
    <w:multiLevelType w:val="singleLevel"/>
    <w:tmpl w:val="A2A8B44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 w:hint="default"/>
        <w:b/>
        <w:sz w:val="24"/>
        <w:szCs w:val="24"/>
      </w:rPr>
    </w:lvl>
  </w:abstractNum>
  <w:abstractNum w:abstractNumId="2">
    <w:nsid w:val="04B70A80"/>
    <w:multiLevelType w:val="hybridMultilevel"/>
    <w:tmpl w:val="3E7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494"/>
    <w:multiLevelType w:val="hybridMultilevel"/>
    <w:tmpl w:val="CC3C9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AC06F194">
      <w:start w:val="1"/>
      <w:numFmt w:val="decimal"/>
      <w:lvlText w:val="%3)"/>
      <w:lvlJc w:val="left"/>
      <w:pPr>
        <w:ind w:left="2388" w:hanging="768"/>
      </w:pPr>
      <w:rPr>
        <w:rFonts w:ascii="Arial" w:eastAsia="Calibri" w:hAnsi="Arial" w:cs="Arial"/>
      </w:r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B16"/>
    <w:multiLevelType w:val="hybridMultilevel"/>
    <w:tmpl w:val="6234EBC8"/>
    <w:lvl w:ilvl="0" w:tplc="E26CDA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A6F98"/>
    <w:multiLevelType w:val="hybridMultilevel"/>
    <w:tmpl w:val="E3D046B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62AA4"/>
    <w:multiLevelType w:val="hybridMultilevel"/>
    <w:tmpl w:val="234A14F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C716367"/>
    <w:multiLevelType w:val="hybridMultilevel"/>
    <w:tmpl w:val="E8AEF86E"/>
    <w:lvl w:ilvl="0" w:tplc="282A5C86">
      <w:start w:val="5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84BDE"/>
    <w:multiLevelType w:val="hybridMultilevel"/>
    <w:tmpl w:val="98BAC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2E04E2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370A5"/>
    <w:multiLevelType w:val="hybridMultilevel"/>
    <w:tmpl w:val="8D5EDC7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041A12"/>
    <w:multiLevelType w:val="hybridMultilevel"/>
    <w:tmpl w:val="9E4442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E02989"/>
    <w:multiLevelType w:val="hybridMultilevel"/>
    <w:tmpl w:val="5A0602EA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86A66"/>
    <w:multiLevelType w:val="hybridMultilevel"/>
    <w:tmpl w:val="37843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6645D0"/>
    <w:multiLevelType w:val="hybridMultilevel"/>
    <w:tmpl w:val="FC1A0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7F77"/>
    <w:multiLevelType w:val="hybridMultilevel"/>
    <w:tmpl w:val="A1D4BD32"/>
    <w:lvl w:ilvl="0" w:tplc="E9A8934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E9A8934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51A47"/>
    <w:multiLevelType w:val="hybridMultilevel"/>
    <w:tmpl w:val="817295D2"/>
    <w:lvl w:ilvl="0" w:tplc="13AA9C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3211"/>
    <w:multiLevelType w:val="hybridMultilevel"/>
    <w:tmpl w:val="CCAA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03292"/>
    <w:multiLevelType w:val="hybridMultilevel"/>
    <w:tmpl w:val="253CF3AE"/>
    <w:lvl w:ilvl="0" w:tplc="AA46B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DAE8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5703C"/>
    <w:multiLevelType w:val="hybridMultilevel"/>
    <w:tmpl w:val="4732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05736"/>
    <w:multiLevelType w:val="hybridMultilevel"/>
    <w:tmpl w:val="0FE65CFC"/>
    <w:lvl w:ilvl="0" w:tplc="5F801C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5230A"/>
    <w:multiLevelType w:val="hybridMultilevel"/>
    <w:tmpl w:val="3B56AD1C"/>
    <w:lvl w:ilvl="0" w:tplc="E9A8934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BD21C97"/>
    <w:multiLevelType w:val="hybridMultilevel"/>
    <w:tmpl w:val="DD28F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E4ACA"/>
    <w:multiLevelType w:val="hybridMultilevel"/>
    <w:tmpl w:val="AFC2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7E5F"/>
    <w:multiLevelType w:val="hybridMultilevel"/>
    <w:tmpl w:val="A5F41B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F4B4F"/>
    <w:multiLevelType w:val="hybridMultilevel"/>
    <w:tmpl w:val="A8A44CD2"/>
    <w:lvl w:ilvl="0" w:tplc="2A6E2778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1A8105C"/>
    <w:multiLevelType w:val="hybridMultilevel"/>
    <w:tmpl w:val="447E1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77D51"/>
    <w:multiLevelType w:val="hybridMultilevel"/>
    <w:tmpl w:val="2F94A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32D8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90C36"/>
    <w:multiLevelType w:val="hybridMultilevel"/>
    <w:tmpl w:val="3C62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73A45"/>
    <w:multiLevelType w:val="hybridMultilevel"/>
    <w:tmpl w:val="4D484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715DBD"/>
    <w:multiLevelType w:val="hybridMultilevel"/>
    <w:tmpl w:val="57B42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42903"/>
    <w:multiLevelType w:val="hybridMultilevel"/>
    <w:tmpl w:val="06DC67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07F5A42"/>
    <w:multiLevelType w:val="hybridMultilevel"/>
    <w:tmpl w:val="A5540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BE1909"/>
    <w:multiLevelType w:val="hybridMultilevel"/>
    <w:tmpl w:val="33943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A17F70"/>
    <w:multiLevelType w:val="hybridMultilevel"/>
    <w:tmpl w:val="7A36F648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543F33B5"/>
    <w:multiLevelType w:val="hybridMultilevel"/>
    <w:tmpl w:val="3BC69D2A"/>
    <w:lvl w:ilvl="0" w:tplc="FD9A9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FC39B3"/>
    <w:multiLevelType w:val="hybridMultilevel"/>
    <w:tmpl w:val="820A60EE"/>
    <w:lvl w:ilvl="0" w:tplc="E9A8934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4E194F"/>
    <w:multiLevelType w:val="hybridMultilevel"/>
    <w:tmpl w:val="281E5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4645B"/>
    <w:multiLevelType w:val="hybridMultilevel"/>
    <w:tmpl w:val="69FAF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72178B"/>
    <w:multiLevelType w:val="hybridMultilevel"/>
    <w:tmpl w:val="D2BC3642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98C7C37"/>
    <w:multiLevelType w:val="hybridMultilevel"/>
    <w:tmpl w:val="59048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9056D4"/>
    <w:multiLevelType w:val="hybridMultilevel"/>
    <w:tmpl w:val="46D4A3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FE0DD1"/>
    <w:multiLevelType w:val="hybridMultilevel"/>
    <w:tmpl w:val="8C5C081A"/>
    <w:lvl w:ilvl="0" w:tplc="2CFAD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FE4AD82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2">
    <w:nsid w:val="76DC2109"/>
    <w:multiLevelType w:val="hybridMultilevel"/>
    <w:tmpl w:val="B6600D3C"/>
    <w:lvl w:ilvl="0" w:tplc="6BCAA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1539FC"/>
    <w:multiLevelType w:val="hybridMultilevel"/>
    <w:tmpl w:val="5E6E30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EDF7E73"/>
    <w:multiLevelType w:val="hybridMultilevel"/>
    <w:tmpl w:val="2696BACA"/>
    <w:lvl w:ilvl="0" w:tplc="6AFCE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88" w:hanging="768"/>
      </w:pPr>
    </w:lvl>
    <w:lvl w:ilvl="3" w:tplc="14DE0EF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7D24BB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40"/>
  </w:num>
  <w:num w:numId="4">
    <w:abstractNumId w:val="29"/>
  </w:num>
  <w:num w:numId="5">
    <w:abstractNumId w:val="41"/>
  </w:num>
  <w:num w:numId="6">
    <w:abstractNumId w:val="3"/>
  </w:num>
  <w:num w:numId="7">
    <w:abstractNumId w:val="8"/>
  </w:num>
  <w:num w:numId="8">
    <w:abstractNumId w:val="37"/>
  </w:num>
  <w:num w:numId="9">
    <w:abstractNumId w:val="10"/>
  </w:num>
  <w:num w:numId="10">
    <w:abstractNumId w:val="32"/>
  </w:num>
  <w:num w:numId="11">
    <w:abstractNumId w:val="2"/>
  </w:num>
  <w:num w:numId="12">
    <w:abstractNumId w:val="44"/>
  </w:num>
  <w:num w:numId="13">
    <w:abstractNumId w:val="39"/>
  </w:num>
  <w:num w:numId="14">
    <w:abstractNumId w:val="17"/>
  </w:num>
  <w:num w:numId="15">
    <w:abstractNumId w:val="4"/>
  </w:num>
  <w:num w:numId="16">
    <w:abstractNumId w:val="26"/>
  </w:num>
  <w:num w:numId="17">
    <w:abstractNumId w:val="22"/>
  </w:num>
  <w:num w:numId="18">
    <w:abstractNumId w:val="5"/>
  </w:num>
  <w:num w:numId="19">
    <w:abstractNumId w:val="7"/>
  </w:num>
  <w:num w:numId="20">
    <w:abstractNumId w:val="9"/>
  </w:num>
  <w:num w:numId="21">
    <w:abstractNumId w:val="36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0"/>
  </w:num>
  <w:num w:numId="25">
    <w:abstractNumId w:val="24"/>
  </w:num>
  <w:num w:numId="26">
    <w:abstractNumId w:val="35"/>
  </w:num>
  <w:num w:numId="27">
    <w:abstractNumId w:val="14"/>
  </w:num>
  <w:num w:numId="28">
    <w:abstractNumId w:val="19"/>
  </w:num>
  <w:num w:numId="29">
    <w:abstractNumId w:val="27"/>
  </w:num>
  <w:num w:numId="30">
    <w:abstractNumId w:val="30"/>
  </w:num>
  <w:num w:numId="31">
    <w:abstractNumId w:val="15"/>
  </w:num>
  <w:num w:numId="32">
    <w:abstractNumId w:val="23"/>
  </w:num>
  <w:num w:numId="33">
    <w:abstractNumId w:val="6"/>
  </w:num>
  <w:num w:numId="34">
    <w:abstractNumId w:val="33"/>
  </w:num>
  <w:num w:numId="35">
    <w:abstractNumId w:val="38"/>
  </w:num>
  <w:num w:numId="36">
    <w:abstractNumId w:val="43"/>
  </w:num>
  <w:num w:numId="37">
    <w:abstractNumId w:val="12"/>
  </w:num>
  <w:num w:numId="38">
    <w:abstractNumId w:val="1"/>
  </w:num>
  <w:num w:numId="39">
    <w:abstractNumId w:val="42"/>
  </w:num>
  <w:num w:numId="40">
    <w:abstractNumId w:val="25"/>
  </w:num>
  <w:num w:numId="41">
    <w:abstractNumId w:val="16"/>
  </w:num>
  <w:num w:numId="42">
    <w:abstractNumId w:val="13"/>
  </w:num>
  <w:num w:numId="43">
    <w:abstractNumId w:val="21"/>
  </w:num>
  <w:num w:numId="44">
    <w:abstractNumId w:val="28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DF"/>
    <w:rsid w:val="00001846"/>
    <w:rsid w:val="000030B4"/>
    <w:rsid w:val="00003C9F"/>
    <w:rsid w:val="00005DBE"/>
    <w:rsid w:val="00014139"/>
    <w:rsid w:val="00023074"/>
    <w:rsid w:val="0002394C"/>
    <w:rsid w:val="0003257A"/>
    <w:rsid w:val="00036F49"/>
    <w:rsid w:val="00041ED5"/>
    <w:rsid w:val="000433AD"/>
    <w:rsid w:val="00043BA5"/>
    <w:rsid w:val="000633C7"/>
    <w:rsid w:val="00067726"/>
    <w:rsid w:val="00091D92"/>
    <w:rsid w:val="00094025"/>
    <w:rsid w:val="0009572E"/>
    <w:rsid w:val="000A119E"/>
    <w:rsid w:val="000A3B72"/>
    <w:rsid w:val="000A5768"/>
    <w:rsid w:val="000A69C4"/>
    <w:rsid w:val="000A7033"/>
    <w:rsid w:val="000B507A"/>
    <w:rsid w:val="000C65FB"/>
    <w:rsid w:val="000D08C0"/>
    <w:rsid w:val="000E1F4E"/>
    <w:rsid w:val="000E2587"/>
    <w:rsid w:val="000F6F68"/>
    <w:rsid w:val="00112A2F"/>
    <w:rsid w:val="001145CA"/>
    <w:rsid w:val="001231BB"/>
    <w:rsid w:val="0012728E"/>
    <w:rsid w:val="00132241"/>
    <w:rsid w:val="00133A67"/>
    <w:rsid w:val="00140479"/>
    <w:rsid w:val="001544DF"/>
    <w:rsid w:val="0015550A"/>
    <w:rsid w:val="00156872"/>
    <w:rsid w:val="00156EF9"/>
    <w:rsid w:val="00164119"/>
    <w:rsid w:val="001641F8"/>
    <w:rsid w:val="001817F7"/>
    <w:rsid w:val="00185012"/>
    <w:rsid w:val="00185E20"/>
    <w:rsid w:val="001863E0"/>
    <w:rsid w:val="00190005"/>
    <w:rsid w:val="001947D4"/>
    <w:rsid w:val="00195AD7"/>
    <w:rsid w:val="001A3F27"/>
    <w:rsid w:val="001B6C0D"/>
    <w:rsid w:val="001C36B7"/>
    <w:rsid w:val="001C452E"/>
    <w:rsid w:val="001D0AD6"/>
    <w:rsid w:val="001D5216"/>
    <w:rsid w:val="001E3513"/>
    <w:rsid w:val="001F0057"/>
    <w:rsid w:val="001F0470"/>
    <w:rsid w:val="00201B5A"/>
    <w:rsid w:val="002146A9"/>
    <w:rsid w:val="00214C2D"/>
    <w:rsid w:val="002313BF"/>
    <w:rsid w:val="00235791"/>
    <w:rsid w:val="00242381"/>
    <w:rsid w:val="00245920"/>
    <w:rsid w:val="002555B1"/>
    <w:rsid w:val="00256C11"/>
    <w:rsid w:val="00256E9B"/>
    <w:rsid w:val="0026118E"/>
    <w:rsid w:val="00261210"/>
    <w:rsid w:val="00271E66"/>
    <w:rsid w:val="00274E3D"/>
    <w:rsid w:val="00276E60"/>
    <w:rsid w:val="002820B4"/>
    <w:rsid w:val="00284001"/>
    <w:rsid w:val="00295FC6"/>
    <w:rsid w:val="00297ACF"/>
    <w:rsid w:val="002B2F8E"/>
    <w:rsid w:val="002C0F82"/>
    <w:rsid w:val="002C2933"/>
    <w:rsid w:val="002D080C"/>
    <w:rsid w:val="002D0D4F"/>
    <w:rsid w:val="002F1D59"/>
    <w:rsid w:val="00302FAC"/>
    <w:rsid w:val="00303469"/>
    <w:rsid w:val="00303C31"/>
    <w:rsid w:val="00321BCA"/>
    <w:rsid w:val="00321F00"/>
    <w:rsid w:val="0033285D"/>
    <w:rsid w:val="003506D5"/>
    <w:rsid w:val="003507B4"/>
    <w:rsid w:val="00367BBA"/>
    <w:rsid w:val="0038679E"/>
    <w:rsid w:val="00387467"/>
    <w:rsid w:val="00391F8A"/>
    <w:rsid w:val="003B00B2"/>
    <w:rsid w:val="003B7B21"/>
    <w:rsid w:val="003C2CD8"/>
    <w:rsid w:val="003C4441"/>
    <w:rsid w:val="003E438F"/>
    <w:rsid w:val="003E57D3"/>
    <w:rsid w:val="003E6136"/>
    <w:rsid w:val="003F0846"/>
    <w:rsid w:val="003F4BC4"/>
    <w:rsid w:val="003F7E06"/>
    <w:rsid w:val="004016D7"/>
    <w:rsid w:val="00403262"/>
    <w:rsid w:val="0040661A"/>
    <w:rsid w:val="004150D8"/>
    <w:rsid w:val="00421AF9"/>
    <w:rsid w:val="0042357E"/>
    <w:rsid w:val="00432C99"/>
    <w:rsid w:val="00437CEF"/>
    <w:rsid w:val="004450D0"/>
    <w:rsid w:val="004524F3"/>
    <w:rsid w:val="0045457A"/>
    <w:rsid w:val="004554B1"/>
    <w:rsid w:val="0046474A"/>
    <w:rsid w:val="00466FC0"/>
    <w:rsid w:val="004702C9"/>
    <w:rsid w:val="00472CD0"/>
    <w:rsid w:val="0047649F"/>
    <w:rsid w:val="004834D8"/>
    <w:rsid w:val="004A27BF"/>
    <w:rsid w:val="004B3EC5"/>
    <w:rsid w:val="004C07FD"/>
    <w:rsid w:val="004C1AB3"/>
    <w:rsid w:val="004C27CF"/>
    <w:rsid w:val="004C7A1D"/>
    <w:rsid w:val="004D5D2C"/>
    <w:rsid w:val="004E4F99"/>
    <w:rsid w:val="004E67EF"/>
    <w:rsid w:val="004F140C"/>
    <w:rsid w:val="004F2B9F"/>
    <w:rsid w:val="004F2C07"/>
    <w:rsid w:val="004F673C"/>
    <w:rsid w:val="005014A1"/>
    <w:rsid w:val="00514197"/>
    <w:rsid w:val="0052076C"/>
    <w:rsid w:val="00520B69"/>
    <w:rsid w:val="00522E9C"/>
    <w:rsid w:val="00522FDE"/>
    <w:rsid w:val="00533145"/>
    <w:rsid w:val="00540C95"/>
    <w:rsid w:val="00546CD1"/>
    <w:rsid w:val="00550017"/>
    <w:rsid w:val="00550839"/>
    <w:rsid w:val="0056710B"/>
    <w:rsid w:val="0057589E"/>
    <w:rsid w:val="0059267B"/>
    <w:rsid w:val="005969F7"/>
    <w:rsid w:val="005B374D"/>
    <w:rsid w:val="005B4AF8"/>
    <w:rsid w:val="005D1DCF"/>
    <w:rsid w:val="005D2CD0"/>
    <w:rsid w:val="005D30E7"/>
    <w:rsid w:val="005D6633"/>
    <w:rsid w:val="005E2C9D"/>
    <w:rsid w:val="005E4FD3"/>
    <w:rsid w:val="005E6709"/>
    <w:rsid w:val="005F1624"/>
    <w:rsid w:val="005F16FD"/>
    <w:rsid w:val="005F3949"/>
    <w:rsid w:val="0060133B"/>
    <w:rsid w:val="006057FF"/>
    <w:rsid w:val="006106ED"/>
    <w:rsid w:val="006261D0"/>
    <w:rsid w:val="00633A15"/>
    <w:rsid w:val="00643EF0"/>
    <w:rsid w:val="00647D1D"/>
    <w:rsid w:val="00683468"/>
    <w:rsid w:val="0068740E"/>
    <w:rsid w:val="00693199"/>
    <w:rsid w:val="006B2A57"/>
    <w:rsid w:val="006C2655"/>
    <w:rsid w:val="006C51DF"/>
    <w:rsid w:val="006C6C01"/>
    <w:rsid w:val="006D053D"/>
    <w:rsid w:val="006D461C"/>
    <w:rsid w:val="006D5CB8"/>
    <w:rsid w:val="006D764B"/>
    <w:rsid w:val="006F06DB"/>
    <w:rsid w:val="006F3F4B"/>
    <w:rsid w:val="0070523A"/>
    <w:rsid w:val="007055A2"/>
    <w:rsid w:val="00725AC2"/>
    <w:rsid w:val="00726371"/>
    <w:rsid w:val="00732011"/>
    <w:rsid w:val="00732742"/>
    <w:rsid w:val="00746089"/>
    <w:rsid w:val="007473AC"/>
    <w:rsid w:val="007513EB"/>
    <w:rsid w:val="00780D82"/>
    <w:rsid w:val="00783A61"/>
    <w:rsid w:val="007A2A13"/>
    <w:rsid w:val="007A5381"/>
    <w:rsid w:val="007B0D6A"/>
    <w:rsid w:val="007B5E4C"/>
    <w:rsid w:val="007C6D93"/>
    <w:rsid w:val="007C7318"/>
    <w:rsid w:val="007D099F"/>
    <w:rsid w:val="007D6F53"/>
    <w:rsid w:val="007E1427"/>
    <w:rsid w:val="007E1C6C"/>
    <w:rsid w:val="007F3252"/>
    <w:rsid w:val="007F386F"/>
    <w:rsid w:val="008137A6"/>
    <w:rsid w:val="00821BAE"/>
    <w:rsid w:val="008277CF"/>
    <w:rsid w:val="00841729"/>
    <w:rsid w:val="00850D24"/>
    <w:rsid w:val="008558DC"/>
    <w:rsid w:val="00870894"/>
    <w:rsid w:val="00875F0A"/>
    <w:rsid w:val="008811A6"/>
    <w:rsid w:val="00890D9B"/>
    <w:rsid w:val="00897D2B"/>
    <w:rsid w:val="008B64BC"/>
    <w:rsid w:val="008D5488"/>
    <w:rsid w:val="008D54F1"/>
    <w:rsid w:val="008D55E8"/>
    <w:rsid w:val="008E1DF3"/>
    <w:rsid w:val="00905807"/>
    <w:rsid w:val="00923E23"/>
    <w:rsid w:val="009332AF"/>
    <w:rsid w:val="00957907"/>
    <w:rsid w:val="00960C59"/>
    <w:rsid w:val="00963714"/>
    <w:rsid w:val="00971EE8"/>
    <w:rsid w:val="009726C0"/>
    <w:rsid w:val="00972FF9"/>
    <w:rsid w:val="0098223C"/>
    <w:rsid w:val="009A2942"/>
    <w:rsid w:val="009B0C73"/>
    <w:rsid w:val="009C1715"/>
    <w:rsid w:val="009C28EB"/>
    <w:rsid w:val="009C4038"/>
    <w:rsid w:val="009D5F58"/>
    <w:rsid w:val="009E5DFD"/>
    <w:rsid w:val="009E5E5A"/>
    <w:rsid w:val="009F1066"/>
    <w:rsid w:val="00A07EB0"/>
    <w:rsid w:val="00A10819"/>
    <w:rsid w:val="00A11B6C"/>
    <w:rsid w:val="00A16A95"/>
    <w:rsid w:val="00A21220"/>
    <w:rsid w:val="00A36D5F"/>
    <w:rsid w:val="00A372C9"/>
    <w:rsid w:val="00A43609"/>
    <w:rsid w:val="00A50EEF"/>
    <w:rsid w:val="00A722A2"/>
    <w:rsid w:val="00A76569"/>
    <w:rsid w:val="00A77A97"/>
    <w:rsid w:val="00A84582"/>
    <w:rsid w:val="00A90C44"/>
    <w:rsid w:val="00AA55B1"/>
    <w:rsid w:val="00AC254F"/>
    <w:rsid w:val="00AD14E9"/>
    <w:rsid w:val="00AF35B9"/>
    <w:rsid w:val="00B07330"/>
    <w:rsid w:val="00B13533"/>
    <w:rsid w:val="00B21ECE"/>
    <w:rsid w:val="00B22595"/>
    <w:rsid w:val="00B41972"/>
    <w:rsid w:val="00B503BF"/>
    <w:rsid w:val="00B52577"/>
    <w:rsid w:val="00B53815"/>
    <w:rsid w:val="00B56031"/>
    <w:rsid w:val="00B912F8"/>
    <w:rsid w:val="00B92DE5"/>
    <w:rsid w:val="00B94A12"/>
    <w:rsid w:val="00BA2D9C"/>
    <w:rsid w:val="00BB227A"/>
    <w:rsid w:val="00BC5AA6"/>
    <w:rsid w:val="00BD43E4"/>
    <w:rsid w:val="00BE00AF"/>
    <w:rsid w:val="00BE2C23"/>
    <w:rsid w:val="00BE60A5"/>
    <w:rsid w:val="00C019BB"/>
    <w:rsid w:val="00C01D38"/>
    <w:rsid w:val="00C06329"/>
    <w:rsid w:val="00C12FB8"/>
    <w:rsid w:val="00C15FD1"/>
    <w:rsid w:val="00C201E8"/>
    <w:rsid w:val="00C21331"/>
    <w:rsid w:val="00C21B56"/>
    <w:rsid w:val="00C26F1E"/>
    <w:rsid w:val="00C40144"/>
    <w:rsid w:val="00C404C8"/>
    <w:rsid w:val="00C420A5"/>
    <w:rsid w:val="00C46F87"/>
    <w:rsid w:val="00C47908"/>
    <w:rsid w:val="00C535A9"/>
    <w:rsid w:val="00C613C1"/>
    <w:rsid w:val="00C674BD"/>
    <w:rsid w:val="00C723C9"/>
    <w:rsid w:val="00C75411"/>
    <w:rsid w:val="00C80D2F"/>
    <w:rsid w:val="00C81A5F"/>
    <w:rsid w:val="00C96CFB"/>
    <w:rsid w:val="00CB4F9B"/>
    <w:rsid w:val="00CB7072"/>
    <w:rsid w:val="00CC461C"/>
    <w:rsid w:val="00CC79B3"/>
    <w:rsid w:val="00CE059E"/>
    <w:rsid w:val="00CE45DB"/>
    <w:rsid w:val="00D04D86"/>
    <w:rsid w:val="00D150C2"/>
    <w:rsid w:val="00D2234C"/>
    <w:rsid w:val="00D341BE"/>
    <w:rsid w:val="00D36609"/>
    <w:rsid w:val="00D52DCC"/>
    <w:rsid w:val="00D53E5D"/>
    <w:rsid w:val="00D748F2"/>
    <w:rsid w:val="00D77898"/>
    <w:rsid w:val="00D80A58"/>
    <w:rsid w:val="00D8645F"/>
    <w:rsid w:val="00DA050B"/>
    <w:rsid w:val="00DA314C"/>
    <w:rsid w:val="00DB73D1"/>
    <w:rsid w:val="00DC1C5A"/>
    <w:rsid w:val="00DC2A09"/>
    <w:rsid w:val="00DC4D9E"/>
    <w:rsid w:val="00DD25DD"/>
    <w:rsid w:val="00DD6AF7"/>
    <w:rsid w:val="00DE2B3E"/>
    <w:rsid w:val="00DE72E8"/>
    <w:rsid w:val="00E000B0"/>
    <w:rsid w:val="00E0072E"/>
    <w:rsid w:val="00E055F9"/>
    <w:rsid w:val="00E069F0"/>
    <w:rsid w:val="00E06B38"/>
    <w:rsid w:val="00E120FF"/>
    <w:rsid w:val="00E32210"/>
    <w:rsid w:val="00E36B67"/>
    <w:rsid w:val="00E371D0"/>
    <w:rsid w:val="00E52161"/>
    <w:rsid w:val="00E572B6"/>
    <w:rsid w:val="00E57A99"/>
    <w:rsid w:val="00E6242C"/>
    <w:rsid w:val="00E7716E"/>
    <w:rsid w:val="00E82316"/>
    <w:rsid w:val="00E83A06"/>
    <w:rsid w:val="00E90D30"/>
    <w:rsid w:val="00E95AF2"/>
    <w:rsid w:val="00EA45DD"/>
    <w:rsid w:val="00EB3373"/>
    <w:rsid w:val="00EB7DC4"/>
    <w:rsid w:val="00EE2A18"/>
    <w:rsid w:val="00F100D6"/>
    <w:rsid w:val="00F14B2D"/>
    <w:rsid w:val="00F22651"/>
    <w:rsid w:val="00F22661"/>
    <w:rsid w:val="00F33037"/>
    <w:rsid w:val="00F44C7D"/>
    <w:rsid w:val="00F60262"/>
    <w:rsid w:val="00F87B5C"/>
    <w:rsid w:val="00FA151A"/>
    <w:rsid w:val="00FA6032"/>
    <w:rsid w:val="00FB4952"/>
    <w:rsid w:val="00FC1CF8"/>
    <w:rsid w:val="00FC1DEB"/>
    <w:rsid w:val="00FC5A36"/>
    <w:rsid w:val="00FD5495"/>
    <w:rsid w:val="00FD7906"/>
    <w:rsid w:val="00FE513A"/>
    <w:rsid w:val="00FE7E3F"/>
    <w:rsid w:val="00FF0573"/>
    <w:rsid w:val="00FF1F8E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44DF"/>
    <w:pPr>
      <w:keepNext/>
      <w:tabs>
        <w:tab w:val="right" w:pos="14002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54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54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4DF"/>
  </w:style>
  <w:style w:type="paragraph" w:styleId="Tekstkomentarza">
    <w:name w:val="annotation text"/>
    <w:basedOn w:val="Normalny"/>
    <w:link w:val="TekstkomentarzaZnak"/>
    <w:semiHidden/>
    <w:rsid w:val="001544DF"/>
  </w:style>
  <w:style w:type="character" w:customStyle="1" w:styleId="TekstkomentarzaZnak">
    <w:name w:val="Tekst komentarza Znak"/>
    <w:basedOn w:val="Domylnaczcionkaakapitu"/>
    <w:link w:val="Tekstkomentarza"/>
    <w:semiHidden/>
    <w:rsid w:val="00154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4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4DF"/>
    <w:pPr>
      <w:ind w:left="720"/>
      <w:contextualSpacing/>
    </w:pPr>
  </w:style>
  <w:style w:type="character" w:styleId="Odwoaniedokomentarza">
    <w:name w:val="annotation reference"/>
    <w:rsid w:val="001544D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2D080C"/>
    <w:pPr>
      <w:spacing w:before="119"/>
      <w:jc w:val="both"/>
    </w:pPr>
    <w:rPr>
      <w:rFonts w:ascii="Garamond" w:hAnsi="Garamond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3257A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257A"/>
    <w:rPr>
      <w:rFonts w:ascii="Times New Roman" w:eastAsia="Times New Roman" w:hAnsi="Times New Roman" w:cs="Times New Roman"/>
      <w:szCs w:val="20"/>
    </w:rPr>
  </w:style>
  <w:style w:type="table" w:styleId="Tabela-Siatka">
    <w:name w:val="Table Grid"/>
    <w:basedOn w:val="Standardowy"/>
    <w:uiPriority w:val="59"/>
    <w:rsid w:val="00C4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544DF"/>
    <w:pPr>
      <w:keepNext/>
      <w:tabs>
        <w:tab w:val="right" w:pos="14002"/>
      </w:tabs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544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54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544DF"/>
  </w:style>
  <w:style w:type="paragraph" w:styleId="Tekstkomentarza">
    <w:name w:val="annotation text"/>
    <w:basedOn w:val="Normalny"/>
    <w:link w:val="TekstkomentarzaZnak"/>
    <w:semiHidden/>
    <w:rsid w:val="001544DF"/>
  </w:style>
  <w:style w:type="character" w:customStyle="1" w:styleId="TekstkomentarzaZnak">
    <w:name w:val="Tekst komentarza Znak"/>
    <w:basedOn w:val="Domylnaczcionkaakapitu"/>
    <w:link w:val="Tekstkomentarza"/>
    <w:semiHidden/>
    <w:rsid w:val="001544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4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4DF"/>
    <w:pPr>
      <w:ind w:left="720"/>
      <w:contextualSpacing/>
    </w:pPr>
  </w:style>
  <w:style w:type="character" w:styleId="Odwoaniedokomentarza">
    <w:name w:val="annotation reference"/>
    <w:rsid w:val="001544D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4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6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2D080C"/>
    <w:pPr>
      <w:spacing w:before="119"/>
      <w:jc w:val="both"/>
    </w:pPr>
    <w:rPr>
      <w:rFonts w:ascii="Garamond" w:hAnsi="Garamond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03257A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3257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272D1-783A-483B-89E2-B19845B1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komp</cp:lastModifiedBy>
  <cp:revision>33</cp:revision>
  <cp:lastPrinted>2017-08-04T07:51:00Z</cp:lastPrinted>
  <dcterms:created xsi:type="dcterms:W3CDTF">2017-04-26T10:18:00Z</dcterms:created>
  <dcterms:modified xsi:type="dcterms:W3CDTF">2021-03-25T13:36:00Z</dcterms:modified>
</cp:coreProperties>
</file>